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9156" w14:textId="77777777" w:rsidR="00DE7B58" w:rsidRPr="006B270C" w:rsidRDefault="00DE7B58" w:rsidP="00B63979">
      <w:pPr>
        <w:pStyle w:val="Heading1"/>
        <w:spacing w:line="360" w:lineRule="auto"/>
      </w:pPr>
      <w:bookmarkStart w:id="0" w:name="_Toc53129999"/>
      <w:bookmarkStart w:id="1" w:name="_Toc53130120"/>
      <w:bookmarkStart w:id="2" w:name="_Toc53130142"/>
      <w:bookmarkStart w:id="3" w:name="_Toc53130179"/>
      <w:r w:rsidRPr="006B270C">
        <w:t xml:space="preserve">University of Leeds </w:t>
      </w:r>
      <w:r w:rsidR="002F1F92" w:rsidRPr="006B270C">
        <w:t>staff r</w:t>
      </w:r>
      <w:r w:rsidR="0070245F" w:rsidRPr="006B270C">
        <w:t xml:space="preserve">ecruitment </w:t>
      </w:r>
      <w:r w:rsidRPr="006B270C">
        <w:t>data</w:t>
      </w:r>
      <w:bookmarkEnd w:id="0"/>
      <w:bookmarkEnd w:id="1"/>
      <w:bookmarkEnd w:id="2"/>
      <w:bookmarkEnd w:id="3"/>
      <w:r w:rsidRPr="006B270C">
        <w:t xml:space="preserve"> </w:t>
      </w:r>
    </w:p>
    <w:p w14:paraId="460F5D1E" w14:textId="3FE04675" w:rsidR="00DE7B58" w:rsidRPr="006B270C" w:rsidRDefault="006B270C" w:rsidP="00B63979">
      <w:pPr>
        <w:pStyle w:val="Heading1"/>
        <w:spacing w:line="360" w:lineRule="auto"/>
      </w:pPr>
      <w:bookmarkStart w:id="4" w:name="_Toc53130000"/>
      <w:bookmarkStart w:id="5" w:name="_Toc53130121"/>
      <w:bookmarkStart w:id="6" w:name="_Toc53130143"/>
      <w:bookmarkStart w:id="7" w:name="_Toc53130180"/>
      <w:r>
        <w:t>1 August 20</w:t>
      </w:r>
      <w:r w:rsidR="002518AC">
        <w:t>2</w:t>
      </w:r>
      <w:r w:rsidR="00842648">
        <w:t>1</w:t>
      </w:r>
      <w:r w:rsidR="00DE7B58" w:rsidRPr="006B270C">
        <w:t xml:space="preserve"> – 31 July </w:t>
      </w:r>
      <w:r w:rsidR="00A80A93" w:rsidRPr="006B270C">
        <w:t>20</w:t>
      </w:r>
      <w:bookmarkEnd w:id="4"/>
      <w:bookmarkEnd w:id="5"/>
      <w:bookmarkEnd w:id="6"/>
      <w:bookmarkEnd w:id="7"/>
      <w:r w:rsidR="008E7860">
        <w:t>2</w:t>
      </w:r>
      <w:r w:rsidR="00842648">
        <w:t>2</w:t>
      </w:r>
    </w:p>
    <w:sdt>
      <w:sdtPr>
        <w:rPr>
          <w:rFonts w:asciiTheme="minorHAnsi" w:eastAsia="PMingLiU" w:hAnsiTheme="minorHAnsi" w:cstheme="minorBidi"/>
          <w:color w:val="auto"/>
          <w:sz w:val="22"/>
          <w:szCs w:val="22"/>
          <w:lang w:val="en-GB"/>
        </w:rPr>
        <w:id w:val="-18315903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6742FAC" w14:textId="77777777" w:rsidR="001B4855" w:rsidRPr="001B4855" w:rsidRDefault="001B4855">
          <w:pPr>
            <w:pStyle w:val="TOCHeading"/>
            <w:rPr>
              <w:rFonts w:ascii="Arial" w:hAnsi="Arial" w:cs="Arial"/>
              <w:b/>
              <w:color w:val="auto"/>
              <w:sz w:val="28"/>
              <w:szCs w:val="24"/>
            </w:rPr>
          </w:pPr>
          <w:r w:rsidRPr="001B4855">
            <w:rPr>
              <w:rFonts w:ascii="Arial" w:hAnsi="Arial" w:cs="Arial"/>
              <w:b/>
              <w:color w:val="auto"/>
              <w:sz w:val="28"/>
              <w:szCs w:val="24"/>
            </w:rPr>
            <w:t>Contents</w:t>
          </w:r>
        </w:p>
        <w:p w14:paraId="4255C947" w14:textId="77777777" w:rsidR="00F85CAA" w:rsidRPr="00F85CAA" w:rsidRDefault="001B4855" w:rsidP="00F85CAA">
          <w:pPr>
            <w:pStyle w:val="TOC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r w:rsidRPr="001B4855">
            <w:rPr>
              <w:rFonts w:ascii="Arial" w:hAnsi="Arial" w:cs="Arial"/>
              <w:sz w:val="24"/>
              <w:szCs w:val="24"/>
            </w:rPr>
            <w:fldChar w:fldCharType="begin"/>
          </w:r>
          <w:r w:rsidRPr="001B485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B4855">
            <w:rPr>
              <w:rFonts w:ascii="Arial" w:hAnsi="Arial" w:cs="Arial"/>
              <w:sz w:val="24"/>
              <w:szCs w:val="24"/>
            </w:rPr>
            <w:fldChar w:fldCharType="separate"/>
          </w:r>
        </w:p>
        <w:p w14:paraId="701782EE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1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Introduction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_Toc53130181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1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5106D201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2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Caring responsibilities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_Toc53130182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0DB35FC9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3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Disability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_Toc53130183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56E5951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4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Ethnicity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_Toc53130184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4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5655436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5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Gender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_Toc53130185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5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7B5C8902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6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Gender reassignment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_Toc53130186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6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801196C" w14:textId="77777777" w:rsidR="00F85CAA" w:rsidRPr="00F85CAA" w:rsidRDefault="00000000">
          <w:pPr>
            <w:pStyle w:val="TOC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4"/>
              <w:lang w:eastAsia="en-GB"/>
            </w:rPr>
          </w:pPr>
          <w:hyperlink w:anchor="_Toc53130187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Religion or Belief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_Toc53130187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7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4D391C46" w14:textId="77777777" w:rsidR="00F85CAA" w:rsidRDefault="00000000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en-GB"/>
            </w:rPr>
          </w:pPr>
          <w:hyperlink w:anchor="_Toc53130188" w:history="1">
            <w:r w:rsidR="00F85CAA" w:rsidRPr="00F85CAA">
              <w:rPr>
                <w:rStyle w:val="Hyperlink"/>
                <w:rFonts w:ascii="Arial" w:hAnsi="Arial" w:cs="Arial"/>
                <w:noProof/>
                <w:sz w:val="24"/>
              </w:rPr>
              <w:t>Sexual Orientation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_Toc53130188 \h </w:instrTex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F31672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F85CAA" w:rsidRPr="00F85CAA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2FE93AE" w14:textId="77777777" w:rsidR="001B4855" w:rsidRDefault="001B4855">
          <w:r w:rsidRPr="001B4855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B74436B" w14:textId="77777777" w:rsidR="00B63979" w:rsidRDefault="00B63979" w:rsidP="00B63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4B251B" w14:textId="77777777" w:rsidR="00F85CAA" w:rsidRDefault="00F85CAA" w:rsidP="00F85CAA">
      <w:pPr>
        <w:pStyle w:val="Heading2"/>
      </w:pPr>
      <w:bookmarkStart w:id="8" w:name="_Toc53130181"/>
      <w:r>
        <w:t>Introduction</w:t>
      </w:r>
      <w:bookmarkEnd w:id="8"/>
    </w:p>
    <w:p w14:paraId="1BDB505B" w14:textId="77777777" w:rsidR="00982462" w:rsidRDefault="00982462" w:rsidP="00B63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A67AD7" w14:textId="469F5AC9" w:rsidR="006B270C" w:rsidRDefault="006B270C" w:rsidP="00B639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2E49">
        <w:rPr>
          <w:rFonts w:ascii="Arial" w:hAnsi="Arial" w:cs="Arial"/>
          <w:sz w:val="24"/>
          <w:szCs w:val="24"/>
        </w:rPr>
        <w:t xml:space="preserve">The following information provides </w:t>
      </w:r>
      <w:r>
        <w:rPr>
          <w:rFonts w:ascii="Arial" w:hAnsi="Arial" w:cs="Arial"/>
          <w:sz w:val="24"/>
          <w:szCs w:val="24"/>
        </w:rPr>
        <w:t>data on all (academic, professional and managerial</w:t>
      </w:r>
      <w:r w:rsidR="008A3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support)</w:t>
      </w:r>
      <w:r w:rsidRPr="000C2E49">
        <w:rPr>
          <w:rFonts w:ascii="Arial" w:hAnsi="Arial" w:cs="Arial"/>
          <w:sz w:val="24"/>
          <w:szCs w:val="24"/>
        </w:rPr>
        <w:t xml:space="preserve"> staff </w:t>
      </w:r>
      <w:r>
        <w:rPr>
          <w:rFonts w:ascii="Arial" w:hAnsi="Arial" w:cs="Arial"/>
          <w:sz w:val="24"/>
          <w:szCs w:val="24"/>
        </w:rPr>
        <w:t xml:space="preserve">recruited during the </w:t>
      </w:r>
      <w:r w:rsidRPr="000C2E49">
        <w:rPr>
          <w:rFonts w:ascii="Arial" w:hAnsi="Arial" w:cs="Arial"/>
          <w:sz w:val="24"/>
          <w:szCs w:val="24"/>
        </w:rPr>
        <w:t>period August 20</w:t>
      </w:r>
      <w:r w:rsidR="00EE5D37">
        <w:rPr>
          <w:rFonts w:ascii="Arial" w:hAnsi="Arial" w:cs="Arial"/>
          <w:sz w:val="24"/>
          <w:szCs w:val="24"/>
        </w:rPr>
        <w:t>2</w:t>
      </w:r>
      <w:r w:rsidR="00F74C0D">
        <w:rPr>
          <w:rFonts w:ascii="Arial" w:hAnsi="Arial" w:cs="Arial"/>
          <w:sz w:val="24"/>
          <w:szCs w:val="24"/>
        </w:rPr>
        <w:t>1</w:t>
      </w:r>
      <w:r w:rsidR="003B41B6">
        <w:rPr>
          <w:rFonts w:ascii="Arial" w:hAnsi="Arial" w:cs="Arial"/>
          <w:sz w:val="24"/>
          <w:szCs w:val="24"/>
        </w:rPr>
        <w:t xml:space="preserve"> – July 20</w:t>
      </w:r>
      <w:r w:rsidR="005739A2">
        <w:rPr>
          <w:rFonts w:ascii="Arial" w:hAnsi="Arial" w:cs="Arial"/>
          <w:sz w:val="24"/>
          <w:szCs w:val="24"/>
        </w:rPr>
        <w:t>2</w:t>
      </w:r>
      <w:r w:rsidR="00F74C0D">
        <w:rPr>
          <w:rFonts w:ascii="Arial" w:hAnsi="Arial" w:cs="Arial"/>
          <w:sz w:val="24"/>
          <w:szCs w:val="24"/>
        </w:rPr>
        <w:t>2</w:t>
      </w:r>
      <w:r w:rsidRPr="000C2E49">
        <w:rPr>
          <w:rFonts w:ascii="Arial" w:hAnsi="Arial" w:cs="Arial"/>
          <w:sz w:val="24"/>
          <w:szCs w:val="24"/>
        </w:rPr>
        <w:t xml:space="preserve">. </w:t>
      </w:r>
      <w:r w:rsidR="003B41B6">
        <w:rPr>
          <w:rFonts w:ascii="Arial" w:hAnsi="Arial" w:cs="Arial"/>
          <w:sz w:val="24"/>
          <w:szCs w:val="24"/>
        </w:rPr>
        <w:t>These data are</w:t>
      </w:r>
      <w:r>
        <w:rPr>
          <w:rFonts w:ascii="Arial" w:hAnsi="Arial" w:cs="Arial"/>
          <w:sz w:val="24"/>
          <w:szCs w:val="24"/>
        </w:rPr>
        <w:t xml:space="preserve"> provided by the following protected characteristics: caring responsibilit</w:t>
      </w:r>
      <w:r w:rsidR="005739A2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>; disability; e</w:t>
      </w:r>
      <w:r w:rsidR="008E39F1">
        <w:rPr>
          <w:rFonts w:ascii="Arial" w:hAnsi="Arial" w:cs="Arial"/>
          <w:sz w:val="24"/>
          <w:szCs w:val="24"/>
        </w:rPr>
        <w:t>thnicity; gender; gender reassignment</w:t>
      </w:r>
      <w:r>
        <w:rPr>
          <w:rFonts w:ascii="Arial" w:hAnsi="Arial" w:cs="Arial"/>
          <w:sz w:val="24"/>
          <w:szCs w:val="24"/>
        </w:rPr>
        <w:t>; religio</w:t>
      </w:r>
      <w:r w:rsidR="004F0CF0">
        <w:rPr>
          <w:rFonts w:ascii="Arial" w:hAnsi="Arial" w:cs="Arial"/>
          <w:sz w:val="24"/>
          <w:szCs w:val="24"/>
        </w:rPr>
        <w:t>n or</w:t>
      </w:r>
      <w:r>
        <w:rPr>
          <w:rFonts w:ascii="Arial" w:hAnsi="Arial" w:cs="Arial"/>
          <w:sz w:val="24"/>
          <w:szCs w:val="24"/>
        </w:rPr>
        <w:t xml:space="preserve"> belief</w:t>
      </w:r>
      <w:r w:rsidR="00106CA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 sexual orientation. For each protected characteristic, t</w:t>
      </w:r>
      <w:r w:rsidR="003B41B6">
        <w:rPr>
          <w:rFonts w:ascii="Arial" w:hAnsi="Arial" w:cs="Arial"/>
          <w:sz w:val="24"/>
          <w:szCs w:val="24"/>
        </w:rPr>
        <w:t>he data are</w:t>
      </w:r>
      <w:r w:rsidRPr="000C2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broken down</w:t>
      </w:r>
      <w:r w:rsidRPr="000C2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the following three stages of the University’s recruitment </w:t>
      </w:r>
      <w:r w:rsidR="00107101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>:</w:t>
      </w:r>
      <w:r w:rsidRPr="000C2E49">
        <w:rPr>
          <w:rFonts w:ascii="Arial" w:hAnsi="Arial" w:cs="Arial"/>
          <w:sz w:val="24"/>
          <w:szCs w:val="24"/>
        </w:rPr>
        <w:t xml:space="preserve"> application</w:t>
      </w:r>
      <w:r>
        <w:rPr>
          <w:rFonts w:ascii="Arial" w:hAnsi="Arial" w:cs="Arial"/>
          <w:sz w:val="24"/>
          <w:szCs w:val="24"/>
        </w:rPr>
        <w:t>; interview;</w:t>
      </w:r>
      <w:r w:rsidRPr="000C2E4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appointment.</w:t>
      </w:r>
    </w:p>
    <w:p w14:paraId="58C36465" w14:textId="77777777" w:rsidR="006B270C" w:rsidRPr="000C2E49" w:rsidRDefault="006B270C" w:rsidP="00B639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80E9B5" w14:textId="761B825F" w:rsidR="00116465" w:rsidRDefault="00116465" w:rsidP="00116465">
      <w:pPr>
        <w:pStyle w:val="FootnoteText"/>
        <w:shd w:val="clear" w:color="auto" w:fill="FFFFFF"/>
        <w:spacing w:line="360" w:lineRule="auto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>During the period from August 202</w:t>
      </w:r>
      <w:r w:rsidR="00F74C0D">
        <w:rPr>
          <w:rStyle w:val="contentpasted0"/>
          <w:rFonts w:ascii="Arial" w:hAnsi="Arial" w:cs="Arial"/>
          <w:color w:val="000000"/>
          <w:sz w:val="24"/>
          <w:szCs w:val="24"/>
        </w:rPr>
        <w:t>1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– July 202</w:t>
      </w:r>
      <w:r w:rsidR="00F74C0D">
        <w:rPr>
          <w:rStyle w:val="contentpasted0"/>
          <w:rFonts w:ascii="Arial" w:hAnsi="Arial" w:cs="Arial"/>
          <w:color w:val="000000"/>
          <w:sz w:val="24"/>
          <w:szCs w:val="24"/>
        </w:rPr>
        <w:t>2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, 2</w:t>
      </w:r>
      <w:r w:rsidR="00F74C0D">
        <w:rPr>
          <w:rStyle w:val="contentpasted0"/>
          <w:rFonts w:ascii="Arial" w:hAnsi="Arial" w:cs="Arial"/>
          <w:color w:val="000000"/>
          <w:sz w:val="24"/>
          <w:szCs w:val="24"/>
        </w:rPr>
        <w:t>7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,</w:t>
      </w:r>
      <w:r w:rsidR="00F74C0D">
        <w:rPr>
          <w:rStyle w:val="contentpasted0"/>
          <w:rFonts w:ascii="Arial" w:hAnsi="Arial" w:cs="Arial"/>
          <w:color w:val="000000"/>
          <w:sz w:val="24"/>
          <w:szCs w:val="24"/>
        </w:rPr>
        <w:t>662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applications were received for positions at the University of Leeds. Of these applicants </w:t>
      </w:r>
      <w:r w:rsidR="00F74C0D">
        <w:rPr>
          <w:rStyle w:val="contentpasted0"/>
          <w:rFonts w:ascii="Arial" w:hAnsi="Arial" w:cs="Arial"/>
          <w:color w:val="000000"/>
          <w:sz w:val="24"/>
          <w:szCs w:val="24"/>
        </w:rPr>
        <w:t>8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,21</w:t>
      </w:r>
      <w:r w:rsidR="00F74C0D">
        <w:rPr>
          <w:rStyle w:val="contentpasted0"/>
          <w:rFonts w:ascii="Arial" w:hAnsi="Arial" w:cs="Arial"/>
          <w:color w:val="000000"/>
          <w:sz w:val="24"/>
          <w:szCs w:val="24"/>
        </w:rPr>
        <w:t>7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were interviewed and </w:t>
      </w:r>
      <w:r w:rsidR="00F74C0D">
        <w:rPr>
          <w:rStyle w:val="contentpasted0"/>
          <w:rFonts w:ascii="Arial" w:hAnsi="Arial" w:cs="Arial"/>
          <w:color w:val="000000"/>
          <w:sz w:val="24"/>
          <w:szCs w:val="24"/>
        </w:rPr>
        <w:t>2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,</w:t>
      </w:r>
      <w:r w:rsidR="00F74C0D">
        <w:rPr>
          <w:rStyle w:val="contentpasted0"/>
          <w:rFonts w:ascii="Arial" w:hAnsi="Arial" w:cs="Arial"/>
          <w:color w:val="000000"/>
          <w:sz w:val="24"/>
          <w:szCs w:val="24"/>
        </w:rPr>
        <w:t>652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were appointed. </w:t>
      </w:r>
    </w:p>
    <w:p w14:paraId="43419461" w14:textId="77777777" w:rsidR="00EE5D37" w:rsidRDefault="00EE5D37" w:rsidP="00B63979">
      <w:pPr>
        <w:pStyle w:val="FootnoteText"/>
        <w:spacing w:line="360" w:lineRule="auto"/>
        <w:rPr>
          <w:rFonts w:ascii="Arial" w:hAnsi="Arial" w:cs="Arial"/>
          <w:sz w:val="24"/>
          <w:szCs w:val="24"/>
        </w:rPr>
      </w:pPr>
    </w:p>
    <w:p w14:paraId="5AEF4BCF" w14:textId="6597E8BA" w:rsidR="00BB6D17" w:rsidRPr="006B270C" w:rsidRDefault="00EE5D37" w:rsidP="00B63979">
      <w:pPr>
        <w:pStyle w:val="Footnote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For comparison, in the previous year during the period August 20</w:t>
      </w:r>
      <w:r w:rsidR="0042567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- July 202</w:t>
      </w:r>
      <w:r w:rsidR="004256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</w:t>
      </w:r>
      <w:r w:rsidR="004256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425670">
        <w:rPr>
          <w:rFonts w:ascii="Arial" w:hAnsi="Arial" w:cs="Arial"/>
          <w:sz w:val="24"/>
          <w:szCs w:val="24"/>
        </w:rPr>
        <w:t>901</w:t>
      </w:r>
      <w:r>
        <w:rPr>
          <w:rFonts w:ascii="Arial" w:hAnsi="Arial" w:cs="Arial"/>
          <w:sz w:val="24"/>
          <w:szCs w:val="24"/>
        </w:rPr>
        <w:t xml:space="preserve"> applications were received </w:t>
      </w:r>
      <w:r w:rsidR="0042567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="00425670">
        <w:rPr>
          <w:rFonts w:ascii="Arial" w:hAnsi="Arial" w:cs="Arial"/>
          <w:sz w:val="24"/>
          <w:szCs w:val="24"/>
        </w:rPr>
        <w:t>218</w:t>
      </w:r>
      <w:r>
        <w:rPr>
          <w:rFonts w:ascii="Arial" w:hAnsi="Arial" w:cs="Arial"/>
          <w:sz w:val="24"/>
          <w:szCs w:val="24"/>
        </w:rPr>
        <w:t xml:space="preserve"> applicants were interviewed and 1,</w:t>
      </w:r>
      <w:r w:rsidR="00425670">
        <w:rPr>
          <w:rFonts w:ascii="Arial" w:hAnsi="Arial" w:cs="Arial"/>
          <w:sz w:val="24"/>
          <w:szCs w:val="24"/>
        </w:rPr>
        <w:t>319</w:t>
      </w:r>
      <w:r>
        <w:rPr>
          <w:rFonts w:ascii="Arial" w:hAnsi="Arial" w:cs="Arial"/>
          <w:sz w:val="24"/>
          <w:szCs w:val="24"/>
        </w:rPr>
        <w:t xml:space="preserve"> were appointed.</w:t>
      </w:r>
      <w:r w:rsidRPr="006B270C">
        <w:rPr>
          <w:rFonts w:ascii="Arial" w:hAnsi="Arial" w:cs="Arial"/>
          <w:i/>
          <w:sz w:val="24"/>
          <w:szCs w:val="24"/>
        </w:rPr>
        <w:t xml:space="preserve"> </w:t>
      </w:r>
      <w:r w:rsidR="00CB1332" w:rsidRPr="006B270C">
        <w:rPr>
          <w:rFonts w:ascii="Arial" w:hAnsi="Arial" w:cs="Arial"/>
          <w:i/>
          <w:sz w:val="24"/>
          <w:szCs w:val="24"/>
        </w:rPr>
        <w:t xml:space="preserve"> </w:t>
      </w:r>
      <w:r w:rsidR="00CB1332">
        <w:rPr>
          <w:rFonts w:ascii="Arial" w:hAnsi="Arial" w:cs="Arial"/>
          <w:i/>
          <w:sz w:val="24"/>
          <w:szCs w:val="24"/>
        </w:rPr>
        <w:br/>
      </w:r>
      <w:r w:rsidR="00CB1332">
        <w:rPr>
          <w:rFonts w:ascii="Arial" w:hAnsi="Arial" w:cs="Arial"/>
          <w:i/>
          <w:sz w:val="24"/>
          <w:szCs w:val="24"/>
        </w:rPr>
        <w:br/>
      </w:r>
      <w:r w:rsidR="00CB1332" w:rsidRPr="00CB1332">
        <w:rPr>
          <w:rFonts w:ascii="Arial" w:hAnsi="Arial" w:cs="Arial"/>
          <w:b/>
          <w:i/>
          <w:sz w:val="24"/>
          <w:szCs w:val="24"/>
        </w:rPr>
        <w:t>Data</w:t>
      </w:r>
      <w:r w:rsidR="00410243">
        <w:rPr>
          <w:rFonts w:ascii="Arial" w:hAnsi="Arial" w:cs="Arial"/>
          <w:b/>
          <w:i/>
          <w:sz w:val="24"/>
          <w:szCs w:val="24"/>
        </w:rPr>
        <w:t xml:space="preserve"> are</w:t>
      </w:r>
      <w:r w:rsidR="0058218E" w:rsidRPr="00CB1332">
        <w:rPr>
          <w:rFonts w:ascii="Arial" w:hAnsi="Arial" w:cs="Arial"/>
          <w:b/>
          <w:i/>
          <w:sz w:val="24"/>
          <w:szCs w:val="24"/>
        </w:rPr>
        <w:t xml:space="preserve"> rounded to the nearest whole percent</w:t>
      </w:r>
      <w:r w:rsidR="00761A9C" w:rsidRPr="00CB1332">
        <w:rPr>
          <w:rFonts w:ascii="Arial" w:hAnsi="Arial" w:cs="Arial"/>
          <w:b/>
          <w:i/>
          <w:sz w:val="24"/>
          <w:szCs w:val="24"/>
        </w:rPr>
        <w:t xml:space="preserve"> and therefore may not always total 100%</w:t>
      </w:r>
      <w:r w:rsidR="0058218E" w:rsidRPr="006B270C">
        <w:rPr>
          <w:rFonts w:ascii="Arial" w:hAnsi="Arial" w:cs="Arial"/>
          <w:i/>
          <w:sz w:val="24"/>
          <w:szCs w:val="24"/>
        </w:rPr>
        <w:t>.</w:t>
      </w:r>
      <w:r w:rsidR="00CB1332">
        <w:rPr>
          <w:rFonts w:ascii="Arial" w:hAnsi="Arial" w:cs="Arial"/>
          <w:b/>
        </w:rPr>
        <w:br/>
      </w:r>
    </w:p>
    <w:p w14:paraId="293C2B3A" w14:textId="38A35F22" w:rsidR="001B37D5" w:rsidRDefault="00761A9C" w:rsidP="00B63979">
      <w:pPr>
        <w:pStyle w:val="Heading2"/>
      </w:pPr>
      <w:bookmarkStart w:id="9" w:name="_Toc53130182"/>
      <w:r w:rsidRPr="006B270C">
        <w:lastRenderedPageBreak/>
        <w:t>Caring responsibilities</w:t>
      </w:r>
      <w:r w:rsidRPr="00B63979">
        <w:rPr>
          <w:rStyle w:val="FootnoteReference"/>
          <w:rFonts w:cs="Arial"/>
          <w:b w:val="0"/>
          <w:sz w:val="32"/>
          <w:szCs w:val="32"/>
        </w:rPr>
        <w:footnoteReference w:id="1"/>
      </w:r>
      <w:bookmarkEnd w:id="9"/>
      <w:r w:rsidRPr="00B63979">
        <w:t xml:space="preserve"> </w:t>
      </w:r>
    </w:p>
    <w:p w14:paraId="6E8567B3" w14:textId="77777777" w:rsidR="00234F97" w:rsidRPr="00234F97" w:rsidRDefault="00234F97" w:rsidP="00234F97"/>
    <w:p w14:paraId="0453208C" w14:textId="0FC8242E" w:rsidR="007E32CE" w:rsidRPr="007E32CE" w:rsidRDefault="005051C7" w:rsidP="00234F97">
      <w:pPr>
        <w:jc w:val="center"/>
      </w:pPr>
      <w:r>
        <w:rPr>
          <w:noProof/>
        </w:rPr>
        <w:drawing>
          <wp:inline distT="0" distB="0" distL="0" distR="0" wp14:anchorId="5A27A642" wp14:editId="34DE580B">
            <wp:extent cx="6025486" cy="3521122"/>
            <wp:effectExtent l="0" t="0" r="13970" b="31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629CAFC-0150-AF60-9436-F3712D96EC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Caring Responsibilities"/>
        <w:tblDescription w:val="Table showing percentage of all staff recruitment in 2018-19 by caring responsibilities including applicants, interviewed and appointed. Categories include Yes, No, Prefer not to answer and Unknown."/>
      </w:tblPr>
      <w:tblGrid>
        <w:gridCol w:w="1925"/>
        <w:gridCol w:w="1925"/>
        <w:gridCol w:w="1926"/>
        <w:gridCol w:w="1926"/>
        <w:gridCol w:w="1926"/>
      </w:tblGrid>
      <w:tr w:rsidR="00C320C6" w:rsidRPr="00B63979" w14:paraId="02EA9CC5" w14:textId="77777777" w:rsidTr="00B63979">
        <w:trPr>
          <w:trHeight w:val="31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414517C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A86C57C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Yes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F52EBCE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B2D1BCB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C903268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C320C6" w:rsidRPr="00B63979" w14:paraId="3B13ED96" w14:textId="77777777" w:rsidTr="00C320C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D8CF500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39FED20" w14:textId="2D05C761" w:rsidR="00C320C6" w:rsidRPr="00B63979" w:rsidRDefault="00F40970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5051C7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958B339" w14:textId="51BEA982" w:rsidR="00C320C6" w:rsidRPr="00B63979" w:rsidRDefault="00C320C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5051C7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AE0804D" w14:textId="4C71D7C2" w:rsidR="00C320C6" w:rsidRPr="00B63979" w:rsidRDefault="00C16F0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1A6E7B5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C320C6" w:rsidRPr="00B63979" w14:paraId="2F31EDA0" w14:textId="77777777" w:rsidTr="00C320C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68E5D60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EA0E319" w14:textId="1A79AED4"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5051C7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D350AE7" w14:textId="4934C33F"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5051C7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6F00B13" w14:textId="2F3E8028" w:rsidR="00C320C6" w:rsidRPr="00B63979" w:rsidRDefault="00C16F0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1E59280" w14:textId="77777777" w:rsidR="00C320C6" w:rsidRPr="00B63979" w:rsidRDefault="00C320C6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C320C6" w:rsidRPr="00B63979" w14:paraId="3C18B70F" w14:textId="77777777" w:rsidTr="00C320C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975E4A6" w14:textId="77777777" w:rsidR="00C320C6" w:rsidRPr="00B63979" w:rsidRDefault="008A315E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AD17FC2" w14:textId="083325A0"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5051C7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21F0BF2" w14:textId="2D372785" w:rsidR="00C320C6" w:rsidRPr="00B63979" w:rsidRDefault="00E9077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5051C7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C1A0DEB" w14:textId="37F3DC3A" w:rsidR="00C320C6" w:rsidRPr="00B63979" w:rsidRDefault="005051C7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E94C364" w14:textId="76740A43" w:rsidR="00C320C6" w:rsidRPr="00B63979" w:rsidRDefault="00C16F03" w:rsidP="00B639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C320C6" w:rsidRPr="00B6397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</w:tr>
    </w:tbl>
    <w:p w14:paraId="3BBC9035" w14:textId="77777777" w:rsidR="00BE248D" w:rsidRDefault="00BE248D" w:rsidP="00F85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BF50883" w14:textId="46991CED" w:rsidR="00F85CAA" w:rsidRPr="00D269DD" w:rsidRDefault="001B37D5" w:rsidP="001639D2">
      <w:pPr>
        <w:spacing w:line="360" w:lineRule="auto"/>
        <w:rPr>
          <w:rFonts w:ascii="Arial" w:hAnsi="Arial" w:cs="Arial"/>
          <w:sz w:val="24"/>
          <w:szCs w:val="24"/>
        </w:rPr>
      </w:pPr>
      <w:r w:rsidRPr="00F85CAA">
        <w:rPr>
          <w:rFonts w:ascii="Arial" w:hAnsi="Arial" w:cs="Arial"/>
          <w:b/>
          <w:sz w:val="24"/>
          <w:szCs w:val="24"/>
        </w:rPr>
        <w:t>Commentary</w:t>
      </w:r>
      <w:r w:rsidR="00652F68" w:rsidRPr="00F85CAA">
        <w:rPr>
          <w:rFonts w:ascii="Arial" w:hAnsi="Arial" w:cs="Arial"/>
          <w:b/>
          <w:sz w:val="24"/>
          <w:szCs w:val="24"/>
        </w:rPr>
        <w:br/>
      </w:r>
      <w:r w:rsidR="00792CFF">
        <w:rPr>
          <w:rFonts w:ascii="Arial" w:hAnsi="Arial" w:cs="Arial"/>
          <w:sz w:val="24"/>
          <w:szCs w:val="24"/>
        </w:rPr>
        <w:t>During the academic year 20</w:t>
      </w:r>
      <w:r w:rsidR="005F43F1">
        <w:rPr>
          <w:rFonts w:ascii="Arial" w:hAnsi="Arial" w:cs="Arial"/>
          <w:sz w:val="24"/>
          <w:szCs w:val="24"/>
        </w:rPr>
        <w:t>2</w:t>
      </w:r>
      <w:r w:rsidR="00AF2E68">
        <w:rPr>
          <w:rFonts w:ascii="Arial" w:hAnsi="Arial" w:cs="Arial"/>
          <w:sz w:val="24"/>
          <w:szCs w:val="24"/>
        </w:rPr>
        <w:t>1</w:t>
      </w:r>
      <w:r w:rsidR="00792CFF">
        <w:rPr>
          <w:rFonts w:ascii="Arial" w:hAnsi="Arial" w:cs="Arial"/>
          <w:sz w:val="24"/>
          <w:szCs w:val="24"/>
        </w:rPr>
        <w:t>-</w:t>
      </w:r>
      <w:r w:rsidR="00922872">
        <w:rPr>
          <w:rFonts w:ascii="Arial" w:hAnsi="Arial" w:cs="Arial"/>
          <w:sz w:val="24"/>
          <w:szCs w:val="24"/>
        </w:rPr>
        <w:t>2</w:t>
      </w:r>
      <w:r w:rsidR="00AF2E68">
        <w:rPr>
          <w:rFonts w:ascii="Arial" w:hAnsi="Arial" w:cs="Arial"/>
          <w:sz w:val="24"/>
          <w:szCs w:val="24"/>
        </w:rPr>
        <w:t>2</w:t>
      </w:r>
      <w:r w:rsidR="00A170D7">
        <w:rPr>
          <w:rFonts w:ascii="Arial" w:hAnsi="Arial" w:cs="Arial"/>
          <w:sz w:val="24"/>
          <w:szCs w:val="24"/>
        </w:rPr>
        <w:t xml:space="preserve">, </w:t>
      </w:r>
      <w:r w:rsidR="00E44C88">
        <w:rPr>
          <w:rFonts w:ascii="Arial" w:hAnsi="Arial" w:cs="Arial"/>
          <w:sz w:val="24"/>
          <w:szCs w:val="24"/>
        </w:rPr>
        <w:t>2</w:t>
      </w:r>
      <w:r w:rsidR="004B5AD7">
        <w:rPr>
          <w:rFonts w:ascii="Arial" w:hAnsi="Arial" w:cs="Arial"/>
          <w:sz w:val="24"/>
          <w:szCs w:val="24"/>
        </w:rPr>
        <w:t>3</w:t>
      </w:r>
      <w:r w:rsidR="008A315E" w:rsidRPr="00547A15">
        <w:rPr>
          <w:rFonts w:ascii="Arial" w:hAnsi="Arial" w:cs="Arial"/>
          <w:sz w:val="24"/>
          <w:szCs w:val="24"/>
        </w:rPr>
        <w:t xml:space="preserve">% </w:t>
      </w:r>
      <w:r w:rsidR="00F6479C" w:rsidRPr="00547A15">
        <w:rPr>
          <w:rFonts w:ascii="Arial" w:hAnsi="Arial" w:cs="Arial"/>
          <w:sz w:val="24"/>
          <w:szCs w:val="24"/>
        </w:rPr>
        <w:t xml:space="preserve">of </w:t>
      </w:r>
      <w:r w:rsidR="00F6479C" w:rsidRPr="00547A15">
        <w:rPr>
          <w:rFonts w:ascii="Arial" w:hAnsi="Arial" w:cs="Arial"/>
          <w:b/>
          <w:sz w:val="24"/>
          <w:szCs w:val="24"/>
        </w:rPr>
        <w:t>applicants</w:t>
      </w:r>
      <w:r w:rsidR="00F6479C" w:rsidRPr="00547A15">
        <w:rPr>
          <w:rFonts w:ascii="Arial" w:hAnsi="Arial" w:cs="Arial"/>
          <w:sz w:val="24"/>
          <w:szCs w:val="24"/>
        </w:rPr>
        <w:t xml:space="preserve"> </w:t>
      </w:r>
      <w:r w:rsidR="00792CFF">
        <w:rPr>
          <w:rFonts w:ascii="Arial" w:hAnsi="Arial" w:cs="Arial"/>
          <w:sz w:val="24"/>
          <w:szCs w:val="24"/>
        </w:rPr>
        <w:t>(</w:t>
      </w:r>
      <w:r w:rsidR="00AF2E68">
        <w:rPr>
          <w:rFonts w:ascii="Arial" w:hAnsi="Arial" w:cs="Arial"/>
          <w:sz w:val="24"/>
          <w:szCs w:val="24"/>
        </w:rPr>
        <w:t>20</w:t>
      </w:r>
      <w:r w:rsidR="00792CFF">
        <w:rPr>
          <w:rFonts w:ascii="Arial" w:hAnsi="Arial" w:cs="Arial"/>
          <w:sz w:val="24"/>
          <w:szCs w:val="24"/>
        </w:rPr>
        <w:t>%, 20</w:t>
      </w:r>
      <w:r w:rsidR="00AF2E68">
        <w:rPr>
          <w:rFonts w:ascii="Arial" w:hAnsi="Arial" w:cs="Arial"/>
          <w:sz w:val="24"/>
          <w:szCs w:val="24"/>
        </w:rPr>
        <w:t>20</w:t>
      </w:r>
      <w:r w:rsidR="00792CFF">
        <w:rPr>
          <w:rFonts w:ascii="Arial" w:hAnsi="Arial" w:cs="Arial"/>
          <w:sz w:val="24"/>
          <w:szCs w:val="24"/>
        </w:rPr>
        <w:t>-</w:t>
      </w:r>
      <w:r w:rsidR="00E44C88">
        <w:rPr>
          <w:rFonts w:ascii="Arial" w:hAnsi="Arial" w:cs="Arial"/>
          <w:sz w:val="24"/>
          <w:szCs w:val="24"/>
        </w:rPr>
        <w:t>2</w:t>
      </w:r>
      <w:r w:rsidR="00AF2E68">
        <w:rPr>
          <w:rFonts w:ascii="Arial" w:hAnsi="Arial" w:cs="Arial"/>
          <w:sz w:val="24"/>
          <w:szCs w:val="24"/>
        </w:rPr>
        <w:t>1</w:t>
      </w:r>
      <w:r w:rsidR="00A170D7">
        <w:rPr>
          <w:rFonts w:ascii="Arial" w:hAnsi="Arial" w:cs="Arial"/>
          <w:sz w:val="24"/>
          <w:szCs w:val="24"/>
        </w:rPr>
        <w:t>), 2</w:t>
      </w:r>
      <w:r w:rsidR="004B5AD7">
        <w:rPr>
          <w:rFonts w:ascii="Arial" w:hAnsi="Arial" w:cs="Arial"/>
          <w:sz w:val="24"/>
          <w:szCs w:val="24"/>
        </w:rPr>
        <w:t>3</w:t>
      </w:r>
      <w:r w:rsidR="008A315E" w:rsidRPr="00547A15">
        <w:rPr>
          <w:rFonts w:ascii="Arial" w:hAnsi="Arial" w:cs="Arial"/>
          <w:sz w:val="24"/>
          <w:szCs w:val="24"/>
        </w:rPr>
        <w:t xml:space="preserve">% of those </w:t>
      </w:r>
      <w:r w:rsidR="008A315E" w:rsidRPr="00547A15">
        <w:rPr>
          <w:rFonts w:ascii="Arial" w:hAnsi="Arial" w:cs="Arial"/>
          <w:b/>
          <w:bCs/>
          <w:sz w:val="24"/>
          <w:szCs w:val="24"/>
        </w:rPr>
        <w:t>interviewed</w:t>
      </w:r>
      <w:r w:rsidR="008A315E" w:rsidRPr="00547A15">
        <w:rPr>
          <w:rFonts w:ascii="Arial" w:hAnsi="Arial" w:cs="Arial"/>
          <w:sz w:val="24"/>
          <w:szCs w:val="24"/>
        </w:rPr>
        <w:t xml:space="preserve"> (</w:t>
      </w:r>
      <w:r w:rsidR="00922872">
        <w:rPr>
          <w:rFonts w:ascii="Arial" w:hAnsi="Arial" w:cs="Arial"/>
          <w:sz w:val="24"/>
          <w:szCs w:val="24"/>
        </w:rPr>
        <w:t>2</w:t>
      </w:r>
      <w:r w:rsidR="00AF2E68">
        <w:rPr>
          <w:rFonts w:ascii="Arial" w:hAnsi="Arial" w:cs="Arial"/>
          <w:sz w:val="24"/>
          <w:szCs w:val="24"/>
        </w:rPr>
        <w:t>1</w:t>
      </w:r>
      <w:r w:rsidR="00792CFF">
        <w:rPr>
          <w:rFonts w:ascii="Arial" w:hAnsi="Arial" w:cs="Arial"/>
          <w:sz w:val="24"/>
          <w:szCs w:val="24"/>
        </w:rPr>
        <w:t>%, 20</w:t>
      </w:r>
      <w:r w:rsidR="00AF2E68">
        <w:rPr>
          <w:rFonts w:ascii="Arial" w:hAnsi="Arial" w:cs="Arial"/>
          <w:sz w:val="24"/>
          <w:szCs w:val="24"/>
        </w:rPr>
        <w:t>20</w:t>
      </w:r>
      <w:r w:rsidR="008A315E" w:rsidRPr="00547A15">
        <w:rPr>
          <w:rFonts w:ascii="Arial" w:hAnsi="Arial" w:cs="Arial"/>
          <w:sz w:val="24"/>
          <w:szCs w:val="24"/>
        </w:rPr>
        <w:t>-</w:t>
      </w:r>
      <w:r w:rsidR="00E44C88">
        <w:rPr>
          <w:rFonts w:ascii="Arial" w:hAnsi="Arial" w:cs="Arial"/>
          <w:sz w:val="24"/>
          <w:szCs w:val="24"/>
        </w:rPr>
        <w:t>2</w:t>
      </w:r>
      <w:r w:rsidR="00AF2E68">
        <w:rPr>
          <w:rFonts w:ascii="Arial" w:hAnsi="Arial" w:cs="Arial"/>
          <w:sz w:val="24"/>
          <w:szCs w:val="24"/>
        </w:rPr>
        <w:t>1</w:t>
      </w:r>
      <w:r w:rsidR="008A315E" w:rsidRPr="00547A15">
        <w:rPr>
          <w:rFonts w:ascii="Arial" w:hAnsi="Arial" w:cs="Arial"/>
          <w:sz w:val="24"/>
          <w:szCs w:val="24"/>
        </w:rPr>
        <w:t>) and 2</w:t>
      </w:r>
      <w:r w:rsidR="004B5AD7">
        <w:rPr>
          <w:rFonts w:ascii="Arial" w:hAnsi="Arial" w:cs="Arial"/>
          <w:sz w:val="24"/>
          <w:szCs w:val="24"/>
        </w:rPr>
        <w:t>3</w:t>
      </w:r>
      <w:r w:rsidR="008A315E" w:rsidRPr="00547A15">
        <w:rPr>
          <w:rFonts w:ascii="Arial" w:hAnsi="Arial" w:cs="Arial"/>
          <w:sz w:val="24"/>
          <w:szCs w:val="24"/>
        </w:rPr>
        <w:t xml:space="preserve">% of those </w:t>
      </w:r>
      <w:r w:rsidR="008A315E" w:rsidRPr="00947817">
        <w:rPr>
          <w:rFonts w:ascii="Arial" w:hAnsi="Arial" w:cs="Arial"/>
          <w:b/>
          <w:bCs/>
          <w:sz w:val="24"/>
          <w:szCs w:val="24"/>
        </w:rPr>
        <w:t>appoint</w:t>
      </w:r>
      <w:r w:rsidR="00947817" w:rsidRPr="00947817">
        <w:rPr>
          <w:rFonts w:ascii="Arial" w:hAnsi="Arial" w:cs="Arial"/>
          <w:b/>
          <w:bCs/>
          <w:sz w:val="24"/>
          <w:szCs w:val="24"/>
        </w:rPr>
        <w:t>ed</w:t>
      </w:r>
      <w:r w:rsidR="00792CFF">
        <w:rPr>
          <w:rFonts w:ascii="Arial" w:hAnsi="Arial" w:cs="Arial"/>
          <w:sz w:val="24"/>
          <w:szCs w:val="24"/>
        </w:rPr>
        <w:t xml:space="preserve"> (2</w:t>
      </w:r>
      <w:r w:rsidR="00AF2E68">
        <w:rPr>
          <w:rFonts w:ascii="Arial" w:hAnsi="Arial" w:cs="Arial"/>
          <w:sz w:val="24"/>
          <w:szCs w:val="24"/>
        </w:rPr>
        <w:t>1</w:t>
      </w:r>
      <w:r w:rsidR="00792CFF">
        <w:rPr>
          <w:rFonts w:ascii="Arial" w:hAnsi="Arial" w:cs="Arial"/>
          <w:sz w:val="24"/>
          <w:szCs w:val="24"/>
        </w:rPr>
        <w:t>% 20</w:t>
      </w:r>
      <w:r w:rsidR="00AF2E68">
        <w:rPr>
          <w:rFonts w:ascii="Arial" w:hAnsi="Arial" w:cs="Arial"/>
          <w:sz w:val="24"/>
          <w:szCs w:val="24"/>
        </w:rPr>
        <w:t>20</w:t>
      </w:r>
      <w:r w:rsidR="00792CFF">
        <w:rPr>
          <w:rFonts w:ascii="Arial" w:hAnsi="Arial" w:cs="Arial"/>
          <w:sz w:val="24"/>
          <w:szCs w:val="24"/>
        </w:rPr>
        <w:t>-</w:t>
      </w:r>
      <w:r w:rsidR="00E44C88">
        <w:rPr>
          <w:rFonts w:ascii="Arial" w:hAnsi="Arial" w:cs="Arial"/>
          <w:sz w:val="24"/>
          <w:szCs w:val="24"/>
        </w:rPr>
        <w:t>2</w:t>
      </w:r>
      <w:r w:rsidR="00AF2E68">
        <w:rPr>
          <w:rFonts w:ascii="Arial" w:hAnsi="Arial" w:cs="Arial"/>
          <w:sz w:val="24"/>
          <w:szCs w:val="24"/>
        </w:rPr>
        <w:t>1</w:t>
      </w:r>
      <w:r w:rsidR="008A315E" w:rsidRPr="00547A15">
        <w:rPr>
          <w:rFonts w:ascii="Arial" w:hAnsi="Arial" w:cs="Arial"/>
          <w:sz w:val="24"/>
          <w:szCs w:val="24"/>
        </w:rPr>
        <w:t xml:space="preserve">) </w:t>
      </w:r>
      <w:r w:rsidR="00F6479C" w:rsidRPr="00547A15">
        <w:rPr>
          <w:rFonts w:ascii="Arial" w:hAnsi="Arial" w:cs="Arial"/>
          <w:sz w:val="24"/>
          <w:szCs w:val="24"/>
        </w:rPr>
        <w:t>declared they</w:t>
      </w:r>
      <w:r w:rsidR="008A315E" w:rsidRPr="00547A15">
        <w:rPr>
          <w:rFonts w:ascii="Arial" w:hAnsi="Arial" w:cs="Arial"/>
          <w:sz w:val="24"/>
          <w:szCs w:val="24"/>
        </w:rPr>
        <w:t xml:space="preserve"> had caring responsibilities.</w:t>
      </w:r>
      <w:r w:rsidR="00F85CAA" w:rsidRPr="00F85CAA">
        <w:t xml:space="preserve"> </w:t>
      </w:r>
    </w:p>
    <w:p w14:paraId="12545977" w14:textId="77777777" w:rsidR="001639D2" w:rsidRDefault="001639D2">
      <w:pPr>
        <w:rPr>
          <w:rFonts w:ascii="Arial" w:eastAsiaTheme="majorEastAsia" w:hAnsi="Arial" w:cstheme="majorBidi"/>
          <w:b/>
          <w:sz w:val="28"/>
          <w:szCs w:val="26"/>
        </w:rPr>
      </w:pPr>
      <w:bookmarkStart w:id="10" w:name="_Toc53130183"/>
      <w:r>
        <w:br w:type="page"/>
      </w:r>
    </w:p>
    <w:p w14:paraId="48F8F5D5" w14:textId="77777777" w:rsidR="000304E3" w:rsidRPr="006B270C" w:rsidRDefault="00784ECD" w:rsidP="001B4855">
      <w:pPr>
        <w:pStyle w:val="Heading2"/>
      </w:pPr>
      <w:r w:rsidRPr="006B270C">
        <w:lastRenderedPageBreak/>
        <w:t>Disability</w:t>
      </w:r>
      <w:r w:rsidRPr="006B270C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10"/>
    </w:p>
    <w:p w14:paraId="048571C9" w14:textId="77777777" w:rsidR="008D41B1" w:rsidRDefault="008D41B1" w:rsidP="00DC7C75">
      <w:pPr>
        <w:spacing w:after="0" w:line="240" w:lineRule="auto"/>
        <w:rPr>
          <w:rFonts w:ascii="Arial" w:hAnsi="Arial" w:cs="Arial"/>
        </w:rPr>
      </w:pPr>
    </w:p>
    <w:p w14:paraId="0E6AD96E" w14:textId="47B08A0F" w:rsidR="0090619B" w:rsidRDefault="00270147" w:rsidP="00E112A0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4BC692CD" wp14:editId="3E840265">
            <wp:extent cx="6052782" cy="3466531"/>
            <wp:effectExtent l="0" t="0" r="5715" b="63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1CEFA50-9A0A-3238-1E8F-813ED604A5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384971" w14:textId="77777777" w:rsidR="0090619B" w:rsidRPr="006B270C" w:rsidRDefault="0090619B" w:rsidP="00DC7C75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Disability"/>
        <w:tblDescription w:val="Table showing percentage of all staff recruitment in 2018-19 by disability including applicants, interviewed and appointed. Categories include Yes, No, Prefer not to answer and Unknown."/>
      </w:tblPr>
      <w:tblGrid>
        <w:gridCol w:w="1925"/>
        <w:gridCol w:w="1925"/>
        <w:gridCol w:w="1926"/>
        <w:gridCol w:w="1926"/>
        <w:gridCol w:w="1926"/>
      </w:tblGrid>
      <w:tr w:rsidR="00761FE3" w:rsidRPr="00F85CAA" w14:paraId="0A96C5AD" w14:textId="77777777" w:rsidTr="00761FE3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B6670A8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3FCB97E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Yes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164F628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9443F23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A36FD0D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761FE3" w:rsidRPr="00F85CAA" w14:paraId="1A52E456" w14:textId="77777777" w:rsidTr="00761FE3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52A2B2E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DC7596E" w14:textId="6CD501FE" w:rsidR="00761FE3" w:rsidRPr="00F85CAA" w:rsidRDefault="005F43F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3BEA301" w14:textId="587D2BF8" w:rsidR="00761FE3" w:rsidRPr="00F85CAA" w:rsidRDefault="00321E5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89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3805997" w14:textId="550CBA62" w:rsidR="00761FE3" w:rsidRPr="00F85CAA" w:rsidRDefault="00321E5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DF9FC5B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761FE3" w:rsidRPr="00F85CAA" w14:paraId="0065CB8A" w14:textId="77777777" w:rsidTr="00761FE3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0E7056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9F87CD1" w14:textId="0448FB9B" w:rsidR="00761FE3" w:rsidRPr="00F85CAA" w:rsidRDefault="005F43F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D93538" w14:textId="465A49D9" w:rsidR="00761FE3" w:rsidRPr="00F85CAA" w:rsidRDefault="007178D7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</w:t>
            </w:r>
            <w:r w:rsidR="005F43F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3DB7047" w14:textId="64573404" w:rsidR="00761FE3" w:rsidRPr="00F85CAA" w:rsidRDefault="00321E5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46EF97C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761FE3" w:rsidRPr="00F85CAA" w14:paraId="7FC1EE24" w14:textId="77777777" w:rsidTr="00761FE3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C3E172B" w14:textId="77777777" w:rsidR="00761FE3" w:rsidRPr="00F85CAA" w:rsidRDefault="00761FE3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50BA2A4" w14:textId="0073654F" w:rsidR="00761FE3" w:rsidRPr="00F85CAA" w:rsidRDefault="00321E5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A6B4386" w14:textId="660231BB" w:rsidR="00761FE3" w:rsidRPr="00F85CAA" w:rsidRDefault="00ED7AA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</w:t>
            </w:r>
            <w:r w:rsidR="00321E5F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00A2C45" w14:textId="7D3ACF50" w:rsidR="00761FE3" w:rsidRPr="00F85CAA" w:rsidRDefault="00321E5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1511C92" w14:textId="54302972" w:rsidR="00761FE3" w:rsidRPr="00F85CAA" w:rsidRDefault="00321E5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761FE3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</w:tr>
    </w:tbl>
    <w:p w14:paraId="4DD9EADD" w14:textId="77777777" w:rsidR="008D41B1" w:rsidRPr="006B270C" w:rsidRDefault="008D41B1" w:rsidP="00DC7C75">
      <w:pPr>
        <w:spacing w:after="0" w:line="240" w:lineRule="auto"/>
        <w:rPr>
          <w:rFonts w:ascii="Arial" w:hAnsi="Arial" w:cs="Arial"/>
        </w:rPr>
      </w:pPr>
    </w:p>
    <w:p w14:paraId="3C141001" w14:textId="77777777" w:rsidR="008D41B1" w:rsidRPr="006B270C" w:rsidRDefault="008D41B1" w:rsidP="00DC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6C988" w14:textId="77777777" w:rsidR="008D41B1" w:rsidRPr="00F85CAA" w:rsidRDefault="0066136E" w:rsidP="00F85C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5CAA">
        <w:rPr>
          <w:rFonts w:ascii="Arial" w:hAnsi="Arial" w:cs="Arial"/>
          <w:b/>
          <w:sz w:val="24"/>
          <w:szCs w:val="24"/>
        </w:rPr>
        <w:t>Commentary</w:t>
      </w:r>
    </w:p>
    <w:p w14:paraId="04C78EC5" w14:textId="4024FFC5" w:rsidR="005F43F1" w:rsidRDefault="004C1591" w:rsidP="00F85C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</w:t>
      </w:r>
      <w:r w:rsidR="005F43F1">
        <w:rPr>
          <w:rFonts w:ascii="Arial" w:hAnsi="Arial" w:cs="Arial"/>
          <w:sz w:val="24"/>
          <w:szCs w:val="24"/>
        </w:rPr>
        <w:t>2</w:t>
      </w:r>
      <w:r w:rsidR="002701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ED7AA0">
        <w:rPr>
          <w:rFonts w:ascii="Arial" w:hAnsi="Arial" w:cs="Arial"/>
          <w:sz w:val="24"/>
          <w:szCs w:val="24"/>
        </w:rPr>
        <w:t>2</w:t>
      </w:r>
      <w:r w:rsidR="00270147">
        <w:rPr>
          <w:rFonts w:ascii="Arial" w:hAnsi="Arial" w:cs="Arial"/>
          <w:sz w:val="24"/>
          <w:szCs w:val="24"/>
        </w:rPr>
        <w:t>2</w:t>
      </w:r>
      <w:r w:rsidR="00492A7A" w:rsidRPr="00FD7FFC">
        <w:rPr>
          <w:rFonts w:ascii="Arial" w:hAnsi="Arial" w:cs="Arial"/>
          <w:sz w:val="24"/>
          <w:szCs w:val="24"/>
        </w:rPr>
        <w:t xml:space="preserve">, </w:t>
      </w:r>
      <w:r w:rsidR="005F43F1">
        <w:rPr>
          <w:rFonts w:ascii="Arial" w:hAnsi="Arial" w:cs="Arial"/>
          <w:sz w:val="24"/>
          <w:szCs w:val="24"/>
        </w:rPr>
        <w:t>6</w:t>
      </w:r>
      <w:r w:rsidR="00492A7A" w:rsidRPr="00FD7FFC">
        <w:rPr>
          <w:rFonts w:ascii="Arial" w:hAnsi="Arial" w:cs="Arial"/>
          <w:sz w:val="24"/>
          <w:szCs w:val="24"/>
        </w:rPr>
        <w:t xml:space="preserve">% of </w:t>
      </w:r>
      <w:r w:rsidR="00492A7A" w:rsidRPr="00FD7FFC">
        <w:rPr>
          <w:rFonts w:ascii="Arial" w:hAnsi="Arial" w:cs="Arial"/>
          <w:b/>
          <w:bCs/>
          <w:sz w:val="24"/>
          <w:szCs w:val="24"/>
        </w:rPr>
        <w:t xml:space="preserve">applicants </w:t>
      </w:r>
      <w:r w:rsidR="00492A7A" w:rsidRPr="00FD7FFC">
        <w:rPr>
          <w:rFonts w:ascii="Arial" w:hAnsi="Arial" w:cs="Arial"/>
          <w:sz w:val="24"/>
          <w:szCs w:val="24"/>
        </w:rPr>
        <w:t>(</w:t>
      </w:r>
      <w:r w:rsidR="00270147">
        <w:rPr>
          <w:rFonts w:ascii="Arial" w:hAnsi="Arial" w:cs="Arial"/>
          <w:sz w:val="24"/>
          <w:szCs w:val="24"/>
        </w:rPr>
        <w:t>6</w:t>
      </w:r>
      <w:r w:rsidR="00DC5291" w:rsidRPr="00FD7FFC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 20</w:t>
      </w:r>
      <w:r w:rsidR="0027014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270147">
        <w:rPr>
          <w:rFonts w:ascii="Arial" w:hAnsi="Arial" w:cs="Arial"/>
          <w:sz w:val="24"/>
          <w:szCs w:val="24"/>
        </w:rPr>
        <w:t>21</w:t>
      </w:r>
      <w:r w:rsidR="00492A7A" w:rsidRPr="00FD7FFC">
        <w:rPr>
          <w:rFonts w:ascii="Arial" w:hAnsi="Arial" w:cs="Arial"/>
          <w:sz w:val="24"/>
          <w:szCs w:val="24"/>
        </w:rPr>
        <w:t>)</w:t>
      </w:r>
      <w:r w:rsidR="00EA02DA" w:rsidRPr="00FD7FFC">
        <w:rPr>
          <w:rFonts w:ascii="Arial" w:hAnsi="Arial" w:cs="Arial"/>
          <w:sz w:val="24"/>
          <w:szCs w:val="24"/>
        </w:rPr>
        <w:t xml:space="preserve">, </w:t>
      </w:r>
      <w:r w:rsidR="005F43F1">
        <w:rPr>
          <w:rFonts w:ascii="Arial" w:hAnsi="Arial" w:cs="Arial"/>
          <w:sz w:val="24"/>
          <w:szCs w:val="24"/>
        </w:rPr>
        <w:t>7</w:t>
      </w:r>
      <w:r w:rsidR="00EA02DA" w:rsidRPr="00FD7FFC">
        <w:rPr>
          <w:rFonts w:ascii="Arial" w:hAnsi="Arial" w:cs="Arial"/>
          <w:sz w:val="24"/>
          <w:szCs w:val="24"/>
        </w:rPr>
        <w:t xml:space="preserve">% of those </w:t>
      </w:r>
      <w:r w:rsidR="00EA02DA" w:rsidRPr="00FD7FFC">
        <w:rPr>
          <w:rFonts w:ascii="Arial" w:hAnsi="Arial" w:cs="Arial"/>
          <w:b/>
          <w:bCs/>
          <w:sz w:val="24"/>
          <w:szCs w:val="24"/>
        </w:rPr>
        <w:t>interviewed</w:t>
      </w:r>
      <w:r w:rsidR="0094619B">
        <w:rPr>
          <w:rFonts w:ascii="Arial" w:hAnsi="Arial" w:cs="Arial"/>
          <w:sz w:val="24"/>
          <w:szCs w:val="24"/>
          <w:lang w:eastAsia="zh-TW"/>
        </w:rPr>
        <w:t xml:space="preserve"> </w:t>
      </w:r>
      <w:r w:rsidR="00330206" w:rsidRPr="00FD7FFC">
        <w:rPr>
          <w:rFonts w:ascii="Arial" w:hAnsi="Arial" w:cs="Arial" w:hint="eastAsia"/>
          <w:sz w:val="24"/>
          <w:szCs w:val="24"/>
          <w:lang w:eastAsia="zh-TW"/>
        </w:rPr>
        <w:t>(</w:t>
      </w:r>
      <w:r w:rsidR="00270147">
        <w:rPr>
          <w:rFonts w:ascii="Arial" w:hAnsi="Arial" w:cs="Arial"/>
          <w:sz w:val="24"/>
          <w:szCs w:val="24"/>
          <w:lang w:eastAsia="zh-TW"/>
        </w:rPr>
        <w:t>7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>%, 20</w:t>
      </w:r>
      <w:r w:rsidR="00270147">
        <w:rPr>
          <w:rFonts w:ascii="Arial" w:hAnsi="Arial" w:cs="Arial"/>
          <w:sz w:val="24"/>
          <w:szCs w:val="24"/>
          <w:lang w:eastAsia="zh-TW"/>
        </w:rPr>
        <w:t>20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>-</w:t>
      </w:r>
      <w:r w:rsidR="005F43F1">
        <w:rPr>
          <w:rFonts w:ascii="Arial" w:hAnsi="Arial" w:cs="Arial"/>
          <w:sz w:val="24"/>
          <w:szCs w:val="24"/>
          <w:lang w:eastAsia="zh-TW"/>
        </w:rPr>
        <w:t>2</w:t>
      </w:r>
      <w:r w:rsidR="00270147">
        <w:rPr>
          <w:rFonts w:ascii="Arial" w:hAnsi="Arial" w:cs="Arial"/>
          <w:sz w:val="24"/>
          <w:szCs w:val="24"/>
          <w:lang w:eastAsia="zh-TW"/>
        </w:rPr>
        <w:t>1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 xml:space="preserve">) and </w:t>
      </w:r>
      <w:r w:rsidR="00270147">
        <w:rPr>
          <w:rFonts w:ascii="Arial" w:hAnsi="Arial" w:cs="Arial"/>
          <w:sz w:val="24"/>
          <w:szCs w:val="24"/>
          <w:lang w:eastAsia="zh-TW"/>
        </w:rPr>
        <w:t>7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 xml:space="preserve">% of those </w:t>
      </w:r>
      <w:r w:rsidR="00FD7FFC" w:rsidRPr="00FD7FFC">
        <w:rPr>
          <w:rFonts w:ascii="Arial" w:hAnsi="Arial" w:cs="Arial"/>
          <w:b/>
          <w:bCs/>
          <w:sz w:val="24"/>
          <w:szCs w:val="24"/>
          <w:lang w:eastAsia="zh-TW"/>
        </w:rPr>
        <w:t>appointed</w:t>
      </w:r>
      <w:r w:rsidR="00587490">
        <w:rPr>
          <w:rFonts w:ascii="Arial" w:hAnsi="Arial" w:cs="Arial"/>
          <w:sz w:val="24"/>
          <w:szCs w:val="24"/>
          <w:lang w:eastAsia="zh-TW"/>
        </w:rPr>
        <w:t xml:space="preserve"> (</w:t>
      </w:r>
      <w:r w:rsidR="00270147">
        <w:rPr>
          <w:rFonts w:ascii="Arial" w:hAnsi="Arial" w:cs="Arial"/>
          <w:sz w:val="24"/>
          <w:szCs w:val="24"/>
          <w:lang w:eastAsia="zh-TW"/>
        </w:rPr>
        <w:t>6</w:t>
      </w:r>
      <w:r>
        <w:rPr>
          <w:rFonts w:ascii="Arial" w:hAnsi="Arial" w:cs="Arial"/>
          <w:sz w:val="24"/>
          <w:szCs w:val="24"/>
          <w:lang w:eastAsia="zh-TW"/>
        </w:rPr>
        <w:t>%, 20</w:t>
      </w:r>
      <w:r w:rsidR="00270147">
        <w:rPr>
          <w:rFonts w:ascii="Arial" w:hAnsi="Arial" w:cs="Arial"/>
          <w:sz w:val="24"/>
          <w:szCs w:val="24"/>
          <w:lang w:eastAsia="zh-TW"/>
        </w:rPr>
        <w:t>20</w:t>
      </w:r>
      <w:r>
        <w:rPr>
          <w:rFonts w:ascii="Arial" w:hAnsi="Arial" w:cs="Arial"/>
          <w:sz w:val="24"/>
          <w:szCs w:val="24"/>
          <w:lang w:eastAsia="zh-TW"/>
        </w:rPr>
        <w:t>-</w:t>
      </w:r>
      <w:r w:rsidR="005F43F1">
        <w:rPr>
          <w:rFonts w:ascii="Arial" w:hAnsi="Arial" w:cs="Arial"/>
          <w:sz w:val="24"/>
          <w:szCs w:val="24"/>
          <w:lang w:eastAsia="zh-TW"/>
        </w:rPr>
        <w:t>2</w:t>
      </w:r>
      <w:r w:rsidR="00270147">
        <w:rPr>
          <w:rFonts w:ascii="Arial" w:hAnsi="Arial" w:cs="Arial"/>
          <w:sz w:val="24"/>
          <w:szCs w:val="24"/>
          <w:lang w:eastAsia="zh-TW"/>
        </w:rPr>
        <w:t>1</w:t>
      </w:r>
      <w:r w:rsidR="00FD7FFC" w:rsidRPr="00FD7FFC">
        <w:rPr>
          <w:rFonts w:ascii="Arial" w:hAnsi="Arial" w:cs="Arial"/>
          <w:sz w:val="24"/>
          <w:szCs w:val="24"/>
          <w:lang w:eastAsia="zh-TW"/>
        </w:rPr>
        <w:t>)</w:t>
      </w:r>
      <w:r w:rsidR="00330206" w:rsidRPr="00FD7FFC">
        <w:rPr>
          <w:rFonts w:ascii="Arial" w:hAnsi="Arial" w:cs="Arial" w:hint="eastAsia"/>
          <w:sz w:val="24"/>
          <w:szCs w:val="24"/>
          <w:lang w:eastAsia="zh-TW"/>
        </w:rPr>
        <w:t xml:space="preserve"> </w:t>
      </w:r>
      <w:r w:rsidR="00DC5291" w:rsidRPr="00FD7FFC">
        <w:rPr>
          <w:rFonts w:ascii="Arial" w:hAnsi="Arial" w:cs="Arial"/>
          <w:sz w:val="24"/>
          <w:szCs w:val="24"/>
        </w:rPr>
        <w:t>dec</w:t>
      </w:r>
      <w:r w:rsidR="00F45DA5" w:rsidRPr="00FD7FFC">
        <w:rPr>
          <w:rFonts w:ascii="Arial" w:hAnsi="Arial" w:cs="Arial"/>
          <w:sz w:val="24"/>
          <w:szCs w:val="24"/>
        </w:rPr>
        <w:t>lared a disability</w:t>
      </w:r>
      <w:r w:rsidR="00FD7FFC" w:rsidRPr="00FD7FFC">
        <w:rPr>
          <w:rFonts w:ascii="Arial" w:hAnsi="Arial" w:cs="Arial"/>
          <w:sz w:val="24"/>
          <w:szCs w:val="24"/>
        </w:rPr>
        <w:t>.</w:t>
      </w:r>
    </w:p>
    <w:p w14:paraId="09659970" w14:textId="64BEBF8E" w:rsidR="00BD6BE7" w:rsidRPr="00330206" w:rsidRDefault="00BD6BE7" w:rsidP="00F85C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270C">
        <w:rPr>
          <w:rFonts w:ascii="Arial" w:hAnsi="Arial" w:cs="Arial"/>
        </w:rPr>
        <w:br w:type="page"/>
      </w:r>
    </w:p>
    <w:p w14:paraId="19BC0A92" w14:textId="77777777" w:rsidR="001366A6" w:rsidRDefault="00DE7B58" w:rsidP="001B4855">
      <w:pPr>
        <w:pStyle w:val="Heading2"/>
      </w:pPr>
      <w:bookmarkStart w:id="11" w:name="_Toc53130184"/>
      <w:r w:rsidRPr="006B270C">
        <w:lastRenderedPageBreak/>
        <w:t>Ethnicity</w:t>
      </w:r>
      <w:bookmarkEnd w:id="11"/>
      <w:r w:rsidRPr="006B270C">
        <w:t xml:space="preserve"> </w:t>
      </w:r>
    </w:p>
    <w:p w14:paraId="5DEE554F" w14:textId="77777777" w:rsidR="00FA67B8" w:rsidRDefault="00FA67B8" w:rsidP="00FA67B8"/>
    <w:p w14:paraId="1B4BA279" w14:textId="66751210" w:rsidR="00FA67B8" w:rsidRPr="00FA67B8" w:rsidRDefault="004602F7" w:rsidP="00027E26">
      <w:pPr>
        <w:jc w:val="center"/>
      </w:pPr>
      <w:r>
        <w:rPr>
          <w:noProof/>
        </w:rPr>
        <w:drawing>
          <wp:inline distT="0" distB="0" distL="0" distR="0" wp14:anchorId="230B37CC" wp14:editId="7B691205">
            <wp:extent cx="6052782" cy="3193576"/>
            <wp:effectExtent l="0" t="0" r="5715" b="698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951E51E-E0AF-2389-F8B4-56459F8362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A4CF94" w14:textId="77777777" w:rsidR="009C6B09" w:rsidRPr="006B270C" w:rsidRDefault="009C6B09" w:rsidP="00E36C6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Ethnicity"/>
        <w:tblDescription w:val="Table showing percentage of all staff recruitment in 2018-19 by ethnicity including applicants, interviewed and appointed. Categories include White, BME, Prefer not to answer and Unknown."/>
      </w:tblPr>
      <w:tblGrid>
        <w:gridCol w:w="1555"/>
        <w:gridCol w:w="992"/>
        <w:gridCol w:w="1069"/>
        <w:gridCol w:w="1071"/>
        <w:gridCol w:w="1071"/>
        <w:gridCol w:w="1071"/>
        <w:gridCol w:w="1388"/>
        <w:gridCol w:w="1411"/>
      </w:tblGrid>
      <w:tr w:rsidR="0014043F" w:rsidRPr="00F85CAA" w14:paraId="4B6840FD" w14:textId="77777777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30BC2F84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3E77B11F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White</w:t>
            </w:r>
          </w:p>
        </w:tc>
        <w:tc>
          <w:tcPr>
            <w:tcW w:w="555" w:type="pct"/>
            <w:vAlign w:val="center"/>
          </w:tcPr>
          <w:p w14:paraId="10D2C7C2" w14:textId="77777777"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Black</w:t>
            </w:r>
          </w:p>
        </w:tc>
        <w:tc>
          <w:tcPr>
            <w:tcW w:w="556" w:type="pct"/>
            <w:vAlign w:val="center"/>
          </w:tcPr>
          <w:p w14:paraId="01461A9F" w14:textId="77777777"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Asian</w:t>
            </w:r>
          </w:p>
        </w:tc>
        <w:tc>
          <w:tcPr>
            <w:tcW w:w="556" w:type="pct"/>
            <w:vAlign w:val="center"/>
          </w:tcPr>
          <w:p w14:paraId="797801A0" w14:textId="77777777"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Mixed</w:t>
            </w:r>
          </w:p>
        </w:tc>
        <w:tc>
          <w:tcPr>
            <w:tcW w:w="556" w:type="pct"/>
            <w:vAlign w:val="center"/>
          </w:tcPr>
          <w:p w14:paraId="0BE35C5A" w14:textId="77777777" w:rsidR="0014043F" w:rsidRPr="00F85CAA" w:rsidRDefault="001404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2C5AA610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CA18496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14043F" w:rsidRPr="00F85CAA" w14:paraId="3CB9DAA7" w14:textId="77777777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79920339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1928F53" w14:textId="4ED91CD2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C60E3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5" w:type="pct"/>
            <w:vAlign w:val="center"/>
          </w:tcPr>
          <w:p w14:paraId="1E915977" w14:textId="7A33786E" w:rsidR="0014043F" w:rsidRPr="00F85CAA" w:rsidRDefault="00C60E3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4921FCE0" w14:textId="23A0137E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E22F4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37EF04A1" w14:textId="77777777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4%</w:t>
            </w:r>
          </w:p>
        </w:tc>
        <w:tc>
          <w:tcPr>
            <w:tcW w:w="556" w:type="pct"/>
            <w:vAlign w:val="center"/>
          </w:tcPr>
          <w:p w14:paraId="67915380" w14:textId="4F18823E" w:rsidR="0014043F" w:rsidRPr="00F85CAA" w:rsidRDefault="00E22F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D3D4C7C" w14:textId="7A496A93" w:rsidR="0014043F" w:rsidRPr="00F85CAA" w:rsidRDefault="00E22F4A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14043F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3AC1BF8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14043F" w:rsidRPr="00F85CAA" w14:paraId="120C8058" w14:textId="77777777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4105FF2D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1E1B3844" w14:textId="6D8A7260" w:rsidR="0014043F" w:rsidRPr="00F85CAA" w:rsidRDefault="00420DD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="00C60E3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="0014043F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5" w:type="pct"/>
            <w:vAlign w:val="center"/>
          </w:tcPr>
          <w:p w14:paraId="154A5728" w14:textId="7352B925" w:rsidR="0014043F" w:rsidRPr="00F85CAA" w:rsidRDefault="00C60E3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5FFE53D3" w14:textId="4795AC6A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E22F4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3AE2ABA1" w14:textId="77777777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4%</w:t>
            </w:r>
          </w:p>
        </w:tc>
        <w:tc>
          <w:tcPr>
            <w:tcW w:w="556" w:type="pct"/>
            <w:vAlign w:val="center"/>
          </w:tcPr>
          <w:p w14:paraId="24DF217F" w14:textId="54042E9B" w:rsidR="0014043F" w:rsidRPr="00F85CAA" w:rsidRDefault="00E22F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1F14CF18" w14:textId="77777777" w:rsidR="0014043F" w:rsidRPr="00F85CAA" w:rsidRDefault="00D34D99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14043F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C5989E8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14043F" w:rsidRPr="00F85CAA" w14:paraId="201518A2" w14:textId="77777777" w:rsidTr="00F31672">
        <w:trPr>
          <w:trHeight w:val="300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14:paraId="04A47B93" w14:textId="77777777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35257472" w14:textId="3F7CD0D1" w:rsidR="0014043F" w:rsidRPr="00F85CAA" w:rsidRDefault="0014043F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="00C60E3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5" w:type="pct"/>
            <w:vAlign w:val="center"/>
          </w:tcPr>
          <w:p w14:paraId="78F0FC2C" w14:textId="3263B9F8" w:rsidR="0014043F" w:rsidRPr="00F85CAA" w:rsidRDefault="00C60E3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50071E1E" w14:textId="36E222FB" w:rsidR="0014043F" w:rsidRPr="00F85CAA" w:rsidRDefault="00F45F2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E22F4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3C1B41BC" w14:textId="1C64C064" w:rsidR="0014043F" w:rsidRPr="00F85CAA" w:rsidRDefault="00E22F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56" w:type="pct"/>
            <w:vAlign w:val="center"/>
          </w:tcPr>
          <w:p w14:paraId="7CB5A528" w14:textId="6035818F" w:rsidR="0014043F" w:rsidRPr="00F85CAA" w:rsidRDefault="00E22F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F45F2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F8DE3E5" w14:textId="7FB844DB" w:rsidR="0014043F" w:rsidRPr="00F85CAA" w:rsidRDefault="00E22F4A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14043F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16CA57A" w14:textId="10C6B85D" w:rsidR="0014043F" w:rsidRPr="00F85CAA" w:rsidRDefault="00420DD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14043F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</w:tr>
    </w:tbl>
    <w:p w14:paraId="645EB420" w14:textId="77777777" w:rsidR="008D41B1" w:rsidRPr="008057AF" w:rsidRDefault="008D41B1" w:rsidP="00E36C64">
      <w:pPr>
        <w:spacing w:after="0" w:line="240" w:lineRule="auto"/>
        <w:rPr>
          <w:rFonts w:ascii="Arial" w:hAnsi="Arial" w:cs="Arial"/>
        </w:rPr>
      </w:pPr>
    </w:p>
    <w:p w14:paraId="20310F16" w14:textId="77777777" w:rsidR="00A327E5" w:rsidRPr="008057AF" w:rsidRDefault="00A327E5" w:rsidP="00E36C64">
      <w:pPr>
        <w:spacing w:after="0" w:line="240" w:lineRule="auto"/>
        <w:rPr>
          <w:rFonts w:ascii="Arial" w:hAnsi="Arial" w:cs="Arial"/>
        </w:rPr>
      </w:pPr>
    </w:p>
    <w:p w14:paraId="151C8235" w14:textId="77777777" w:rsidR="00A327E5" w:rsidRPr="008057AF" w:rsidRDefault="00A327E5" w:rsidP="00E36C64">
      <w:pPr>
        <w:spacing w:after="0" w:line="240" w:lineRule="auto"/>
        <w:rPr>
          <w:rFonts w:ascii="Arial" w:hAnsi="Arial" w:cs="Arial"/>
        </w:rPr>
      </w:pPr>
    </w:p>
    <w:p w14:paraId="01BBDC1C" w14:textId="77777777" w:rsidR="00782DA7" w:rsidRPr="00F85CAA" w:rsidRDefault="00782DA7" w:rsidP="00F85C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5CAA">
        <w:rPr>
          <w:rFonts w:ascii="Arial" w:hAnsi="Arial" w:cs="Arial"/>
          <w:b/>
          <w:sz w:val="24"/>
          <w:szCs w:val="24"/>
        </w:rPr>
        <w:t>Commentary</w:t>
      </w:r>
    </w:p>
    <w:p w14:paraId="26AB0287" w14:textId="0E6CEFEE" w:rsidR="00DC5291" w:rsidRPr="008057AF" w:rsidRDefault="0094619B" w:rsidP="00F85CAA">
      <w:pPr>
        <w:spacing w:line="360" w:lineRule="auto"/>
        <w:contextualSpacing/>
        <w:rPr>
          <w:rFonts w:ascii="Arial" w:hAnsi="Arial" w:cs="Arial"/>
        </w:rPr>
      </w:pPr>
      <w:r w:rsidRPr="008057AF">
        <w:rPr>
          <w:rFonts w:ascii="Arial" w:hAnsi="Arial" w:cs="Arial"/>
          <w:sz w:val="24"/>
          <w:szCs w:val="24"/>
        </w:rPr>
        <w:t>During the 20</w:t>
      </w:r>
      <w:r w:rsidR="00165393">
        <w:rPr>
          <w:rFonts w:ascii="Arial" w:hAnsi="Arial" w:cs="Arial"/>
          <w:sz w:val="24"/>
          <w:szCs w:val="24"/>
        </w:rPr>
        <w:t>2</w:t>
      </w:r>
      <w:r w:rsidR="00A74E17">
        <w:rPr>
          <w:rFonts w:ascii="Arial" w:hAnsi="Arial" w:cs="Arial"/>
          <w:sz w:val="24"/>
          <w:szCs w:val="24"/>
        </w:rPr>
        <w:t>1</w:t>
      </w:r>
      <w:r w:rsidR="00351F83">
        <w:rPr>
          <w:rFonts w:ascii="Arial" w:hAnsi="Arial" w:cs="Arial"/>
          <w:sz w:val="24"/>
          <w:szCs w:val="24"/>
        </w:rPr>
        <w:t>-</w:t>
      </w:r>
      <w:r w:rsidR="00412D12">
        <w:rPr>
          <w:rFonts w:ascii="Arial" w:hAnsi="Arial" w:cs="Arial"/>
          <w:sz w:val="24"/>
          <w:szCs w:val="24"/>
        </w:rPr>
        <w:t>2</w:t>
      </w:r>
      <w:r w:rsidR="00A74E17">
        <w:rPr>
          <w:rFonts w:ascii="Arial" w:hAnsi="Arial" w:cs="Arial"/>
          <w:sz w:val="24"/>
          <w:szCs w:val="24"/>
        </w:rPr>
        <w:t>2</w:t>
      </w:r>
      <w:r w:rsidR="005374DF">
        <w:rPr>
          <w:rFonts w:ascii="Arial" w:hAnsi="Arial" w:cs="Arial"/>
          <w:sz w:val="24"/>
          <w:szCs w:val="24"/>
        </w:rPr>
        <w:t xml:space="preserve"> academic year, </w:t>
      </w:r>
      <w:r w:rsidR="006E73E7">
        <w:rPr>
          <w:rFonts w:ascii="Arial" w:hAnsi="Arial" w:cs="Arial"/>
          <w:sz w:val="24"/>
          <w:szCs w:val="24"/>
        </w:rPr>
        <w:t>4</w:t>
      </w:r>
      <w:r w:rsidR="00A74E17">
        <w:rPr>
          <w:rFonts w:ascii="Arial" w:hAnsi="Arial" w:cs="Arial"/>
          <w:sz w:val="24"/>
          <w:szCs w:val="24"/>
        </w:rPr>
        <w:t>4</w:t>
      </w:r>
      <w:r w:rsidRPr="008057AF">
        <w:rPr>
          <w:rFonts w:ascii="Arial" w:hAnsi="Arial" w:cs="Arial"/>
          <w:sz w:val="24"/>
          <w:szCs w:val="24"/>
        </w:rPr>
        <w:t xml:space="preserve">% of </w:t>
      </w:r>
      <w:r w:rsidRPr="008057AF">
        <w:rPr>
          <w:rFonts w:ascii="Arial" w:hAnsi="Arial" w:cs="Arial"/>
          <w:b/>
          <w:bCs/>
          <w:sz w:val="24"/>
          <w:szCs w:val="24"/>
        </w:rPr>
        <w:t>applicants</w:t>
      </w:r>
      <w:r w:rsidR="003C1101">
        <w:rPr>
          <w:rFonts w:ascii="Arial" w:hAnsi="Arial" w:cs="Arial"/>
          <w:sz w:val="24"/>
          <w:szCs w:val="24"/>
        </w:rPr>
        <w:t xml:space="preserve"> (3</w:t>
      </w:r>
      <w:r w:rsidR="00A74E17">
        <w:rPr>
          <w:rFonts w:ascii="Arial" w:hAnsi="Arial" w:cs="Arial"/>
          <w:sz w:val="24"/>
          <w:szCs w:val="24"/>
        </w:rPr>
        <w:t>7</w:t>
      </w:r>
      <w:r w:rsidR="00351F83">
        <w:rPr>
          <w:rFonts w:ascii="Arial" w:hAnsi="Arial" w:cs="Arial"/>
          <w:sz w:val="24"/>
          <w:szCs w:val="24"/>
        </w:rPr>
        <w:t>%, 20</w:t>
      </w:r>
      <w:r w:rsidR="00A74E17">
        <w:rPr>
          <w:rFonts w:ascii="Arial" w:hAnsi="Arial" w:cs="Arial"/>
          <w:sz w:val="24"/>
          <w:szCs w:val="24"/>
        </w:rPr>
        <w:t>20</w:t>
      </w:r>
      <w:r w:rsidR="00351F83">
        <w:rPr>
          <w:rFonts w:ascii="Arial" w:hAnsi="Arial" w:cs="Arial"/>
          <w:sz w:val="24"/>
          <w:szCs w:val="24"/>
        </w:rPr>
        <w:t>-</w:t>
      </w:r>
      <w:r w:rsidR="00165393">
        <w:rPr>
          <w:rFonts w:ascii="Arial" w:hAnsi="Arial" w:cs="Arial"/>
          <w:sz w:val="24"/>
          <w:szCs w:val="24"/>
        </w:rPr>
        <w:t>2</w:t>
      </w:r>
      <w:r w:rsidR="00A74E17">
        <w:rPr>
          <w:rFonts w:ascii="Arial" w:hAnsi="Arial" w:cs="Arial"/>
          <w:sz w:val="24"/>
          <w:szCs w:val="24"/>
        </w:rPr>
        <w:t>1</w:t>
      </w:r>
      <w:r w:rsidRPr="008057AF">
        <w:rPr>
          <w:rFonts w:ascii="Arial" w:hAnsi="Arial" w:cs="Arial"/>
          <w:sz w:val="24"/>
          <w:szCs w:val="24"/>
        </w:rPr>
        <w:t>), 2</w:t>
      </w:r>
      <w:r w:rsidR="00A74E17">
        <w:rPr>
          <w:rFonts w:ascii="Arial" w:hAnsi="Arial" w:cs="Arial"/>
          <w:sz w:val="24"/>
          <w:szCs w:val="24"/>
        </w:rPr>
        <w:t>9</w:t>
      </w:r>
      <w:r w:rsidRPr="008057AF">
        <w:rPr>
          <w:rFonts w:ascii="Arial" w:hAnsi="Arial" w:cs="Arial"/>
          <w:sz w:val="24"/>
          <w:szCs w:val="24"/>
        </w:rPr>
        <w:t xml:space="preserve">% of </w:t>
      </w:r>
      <w:r w:rsidRPr="008057AF">
        <w:rPr>
          <w:rFonts w:ascii="Arial" w:hAnsi="Arial" w:cs="Arial"/>
          <w:b/>
          <w:bCs/>
          <w:sz w:val="24"/>
          <w:szCs w:val="24"/>
        </w:rPr>
        <w:t>interviewees</w:t>
      </w:r>
      <w:r w:rsidR="003C1101">
        <w:rPr>
          <w:rFonts w:ascii="Arial" w:hAnsi="Arial" w:cs="Arial"/>
          <w:sz w:val="24"/>
          <w:szCs w:val="24"/>
        </w:rPr>
        <w:t xml:space="preserve"> (2</w:t>
      </w:r>
      <w:r w:rsidR="00A74E17">
        <w:rPr>
          <w:rFonts w:ascii="Arial" w:hAnsi="Arial" w:cs="Arial"/>
          <w:sz w:val="24"/>
          <w:szCs w:val="24"/>
        </w:rPr>
        <w:t>7</w:t>
      </w:r>
      <w:r w:rsidR="00FF076F" w:rsidRPr="008057AF">
        <w:rPr>
          <w:rFonts w:ascii="Arial" w:hAnsi="Arial" w:cs="Arial"/>
          <w:sz w:val="24"/>
          <w:szCs w:val="24"/>
        </w:rPr>
        <w:t>%, 20</w:t>
      </w:r>
      <w:r w:rsidR="00A74E17">
        <w:rPr>
          <w:rFonts w:ascii="Arial" w:hAnsi="Arial" w:cs="Arial"/>
          <w:sz w:val="24"/>
          <w:szCs w:val="24"/>
        </w:rPr>
        <w:t>20</w:t>
      </w:r>
      <w:r w:rsidR="00351F83">
        <w:rPr>
          <w:rFonts w:ascii="Arial" w:hAnsi="Arial" w:cs="Arial"/>
          <w:sz w:val="24"/>
          <w:szCs w:val="24"/>
        </w:rPr>
        <w:t>-</w:t>
      </w:r>
      <w:r w:rsidR="00165393">
        <w:rPr>
          <w:rFonts w:ascii="Arial" w:hAnsi="Arial" w:cs="Arial"/>
          <w:sz w:val="24"/>
          <w:szCs w:val="24"/>
        </w:rPr>
        <w:t>2</w:t>
      </w:r>
      <w:r w:rsidR="00A74E17">
        <w:rPr>
          <w:rFonts w:ascii="Arial" w:hAnsi="Arial" w:cs="Arial"/>
          <w:sz w:val="24"/>
          <w:szCs w:val="24"/>
        </w:rPr>
        <w:t>1</w:t>
      </w:r>
      <w:r w:rsidR="00FF076F" w:rsidRPr="008057AF">
        <w:rPr>
          <w:rFonts w:ascii="Arial" w:hAnsi="Arial" w:cs="Arial"/>
          <w:sz w:val="24"/>
          <w:szCs w:val="24"/>
        </w:rPr>
        <w:t>)</w:t>
      </w:r>
      <w:r w:rsidRPr="008057AF">
        <w:rPr>
          <w:rFonts w:ascii="Arial" w:hAnsi="Arial" w:cs="Arial"/>
          <w:sz w:val="24"/>
          <w:szCs w:val="24"/>
        </w:rPr>
        <w:t xml:space="preserve"> and </w:t>
      </w:r>
      <w:r w:rsidR="009F15BF">
        <w:rPr>
          <w:rFonts w:ascii="Arial" w:hAnsi="Arial" w:cs="Arial"/>
          <w:sz w:val="24"/>
          <w:szCs w:val="24"/>
        </w:rPr>
        <w:t>2</w:t>
      </w:r>
      <w:r w:rsidR="00A74E17">
        <w:rPr>
          <w:rFonts w:ascii="Arial" w:hAnsi="Arial" w:cs="Arial"/>
          <w:sz w:val="24"/>
          <w:szCs w:val="24"/>
        </w:rPr>
        <w:t>3</w:t>
      </w:r>
      <w:r w:rsidRPr="008057AF">
        <w:rPr>
          <w:rFonts w:ascii="Arial" w:hAnsi="Arial" w:cs="Arial"/>
          <w:sz w:val="24"/>
          <w:szCs w:val="24"/>
        </w:rPr>
        <w:t xml:space="preserve">% of those </w:t>
      </w:r>
      <w:r w:rsidRPr="008057AF">
        <w:rPr>
          <w:rFonts w:ascii="Arial" w:hAnsi="Arial" w:cs="Arial"/>
          <w:b/>
          <w:bCs/>
          <w:sz w:val="24"/>
          <w:szCs w:val="24"/>
        </w:rPr>
        <w:t>appointed</w:t>
      </w:r>
      <w:r w:rsidR="003C1101">
        <w:rPr>
          <w:rFonts w:ascii="Arial" w:hAnsi="Arial" w:cs="Arial"/>
          <w:sz w:val="24"/>
          <w:szCs w:val="24"/>
        </w:rPr>
        <w:t xml:space="preserve"> (</w:t>
      </w:r>
      <w:r w:rsidR="00165393">
        <w:rPr>
          <w:rFonts w:ascii="Arial" w:hAnsi="Arial" w:cs="Arial"/>
          <w:sz w:val="24"/>
          <w:szCs w:val="24"/>
        </w:rPr>
        <w:t>2</w:t>
      </w:r>
      <w:r w:rsidR="00A74E17">
        <w:rPr>
          <w:rFonts w:ascii="Arial" w:hAnsi="Arial" w:cs="Arial"/>
          <w:sz w:val="24"/>
          <w:szCs w:val="24"/>
        </w:rPr>
        <w:t>1</w:t>
      </w:r>
      <w:r w:rsidR="00351F83">
        <w:rPr>
          <w:rFonts w:ascii="Arial" w:hAnsi="Arial" w:cs="Arial"/>
          <w:sz w:val="24"/>
          <w:szCs w:val="24"/>
        </w:rPr>
        <w:t>% 20</w:t>
      </w:r>
      <w:r w:rsidR="00A74E17">
        <w:rPr>
          <w:rFonts w:ascii="Arial" w:hAnsi="Arial" w:cs="Arial"/>
          <w:sz w:val="24"/>
          <w:szCs w:val="24"/>
        </w:rPr>
        <w:t>20</w:t>
      </w:r>
      <w:r w:rsidR="00351F83">
        <w:rPr>
          <w:rFonts w:ascii="Arial" w:hAnsi="Arial" w:cs="Arial"/>
          <w:sz w:val="24"/>
          <w:szCs w:val="24"/>
        </w:rPr>
        <w:t>-</w:t>
      </w:r>
      <w:r w:rsidR="00165393">
        <w:rPr>
          <w:rFonts w:ascii="Arial" w:hAnsi="Arial" w:cs="Arial"/>
          <w:sz w:val="24"/>
          <w:szCs w:val="24"/>
        </w:rPr>
        <w:t>2</w:t>
      </w:r>
      <w:r w:rsidR="00A74E17">
        <w:rPr>
          <w:rFonts w:ascii="Arial" w:hAnsi="Arial" w:cs="Arial"/>
          <w:sz w:val="24"/>
          <w:szCs w:val="24"/>
        </w:rPr>
        <w:t>1</w:t>
      </w:r>
      <w:r w:rsidRPr="008057AF">
        <w:rPr>
          <w:rFonts w:ascii="Arial" w:hAnsi="Arial" w:cs="Arial"/>
          <w:sz w:val="24"/>
          <w:szCs w:val="24"/>
        </w:rPr>
        <w:t>)</w:t>
      </w:r>
      <w:r w:rsidR="00782DA7" w:rsidRPr="008057AF">
        <w:rPr>
          <w:rFonts w:ascii="Arial" w:hAnsi="Arial" w:cs="Arial"/>
          <w:sz w:val="24"/>
          <w:szCs w:val="24"/>
        </w:rPr>
        <w:t xml:space="preserve"> declared the</w:t>
      </w:r>
      <w:r w:rsidR="00F14FD4">
        <w:rPr>
          <w:rFonts w:ascii="Arial" w:hAnsi="Arial" w:cs="Arial"/>
          <w:sz w:val="24"/>
          <w:szCs w:val="24"/>
        </w:rPr>
        <w:t>ir ethnicity as</w:t>
      </w:r>
      <w:r w:rsidRPr="008057AF">
        <w:rPr>
          <w:rFonts w:ascii="Arial" w:hAnsi="Arial" w:cs="Arial"/>
          <w:sz w:val="24"/>
          <w:szCs w:val="24"/>
        </w:rPr>
        <w:t xml:space="preserve"> B</w:t>
      </w:r>
      <w:r w:rsidR="00072855">
        <w:rPr>
          <w:rFonts w:ascii="Arial" w:hAnsi="Arial" w:cs="Arial"/>
          <w:sz w:val="24"/>
          <w:szCs w:val="24"/>
        </w:rPr>
        <w:t>lack, Asian, Mixed or Other</w:t>
      </w:r>
      <w:r w:rsidRPr="008057AF">
        <w:rPr>
          <w:rFonts w:ascii="Arial" w:hAnsi="Arial" w:cs="Arial"/>
          <w:sz w:val="24"/>
          <w:szCs w:val="24"/>
        </w:rPr>
        <w:t>.</w:t>
      </w:r>
    </w:p>
    <w:p w14:paraId="098CCD2A" w14:textId="77777777" w:rsidR="00DC5291" w:rsidRPr="008057AF" w:rsidRDefault="00DC5291" w:rsidP="00F85CAA">
      <w:pPr>
        <w:spacing w:line="1920" w:lineRule="auto"/>
        <w:rPr>
          <w:rFonts w:ascii="Arial" w:hAnsi="Arial" w:cs="Arial"/>
        </w:rPr>
      </w:pPr>
    </w:p>
    <w:p w14:paraId="79A768BF" w14:textId="77777777" w:rsidR="00387D4B" w:rsidRDefault="00387D4B">
      <w:pPr>
        <w:rPr>
          <w:rFonts w:ascii="Arial" w:eastAsiaTheme="majorEastAsia" w:hAnsi="Arial" w:cstheme="majorBidi"/>
          <w:b/>
          <w:sz w:val="28"/>
          <w:szCs w:val="26"/>
        </w:rPr>
      </w:pPr>
      <w:bookmarkStart w:id="12" w:name="_Toc53130185"/>
      <w:r>
        <w:br w:type="page"/>
      </w:r>
    </w:p>
    <w:p w14:paraId="266A52D6" w14:textId="77777777" w:rsidR="00782DA7" w:rsidRPr="008057AF" w:rsidRDefault="00782DA7" w:rsidP="001B4855">
      <w:pPr>
        <w:pStyle w:val="Heading2"/>
      </w:pPr>
      <w:r w:rsidRPr="008057AF">
        <w:lastRenderedPageBreak/>
        <w:t>Gender</w:t>
      </w:r>
      <w:bookmarkEnd w:id="12"/>
      <w:r w:rsidRPr="008057AF">
        <w:t xml:space="preserve"> </w:t>
      </w:r>
    </w:p>
    <w:p w14:paraId="57F8A180" w14:textId="77777777" w:rsidR="00625E25" w:rsidRPr="008057AF" w:rsidRDefault="00625E25" w:rsidP="00625E25"/>
    <w:p w14:paraId="78588975" w14:textId="043D3297" w:rsidR="00625E25" w:rsidRPr="008057AF" w:rsidRDefault="00213075" w:rsidP="00506E48">
      <w:pPr>
        <w:jc w:val="center"/>
      </w:pPr>
      <w:r>
        <w:rPr>
          <w:noProof/>
        </w:rPr>
        <w:drawing>
          <wp:inline distT="0" distB="0" distL="0" distR="0" wp14:anchorId="3B179FC9" wp14:editId="1922334B">
            <wp:extent cx="6100549" cy="3309582"/>
            <wp:effectExtent l="0" t="0" r="14605" b="571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25585BC-049A-C960-D355-EC8CFD0FDA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l Staff Recruitment by Gender"/>
        <w:tblDescription w:val="Table showing percentage of all staff recruitment in 2018-19 by gender including applicants, interviewed and appointed. Categories include Male, Female and Unknown."/>
      </w:tblPr>
      <w:tblGrid>
        <w:gridCol w:w="1537"/>
        <w:gridCol w:w="1347"/>
        <w:gridCol w:w="1348"/>
        <w:gridCol w:w="1348"/>
        <w:gridCol w:w="1350"/>
        <w:gridCol w:w="1350"/>
        <w:gridCol w:w="1348"/>
      </w:tblGrid>
      <w:tr w:rsidR="00E52526" w:rsidRPr="00F85CAA" w14:paraId="31E775B2" w14:textId="77777777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779E4529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DD0393F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Male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830E967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Female</w:t>
            </w:r>
          </w:p>
        </w:tc>
        <w:tc>
          <w:tcPr>
            <w:tcW w:w="700" w:type="pct"/>
            <w:vAlign w:val="center"/>
          </w:tcPr>
          <w:p w14:paraId="5776BAC8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Gender Fluid</w:t>
            </w:r>
          </w:p>
        </w:tc>
        <w:tc>
          <w:tcPr>
            <w:tcW w:w="701" w:type="pct"/>
            <w:vAlign w:val="center"/>
          </w:tcPr>
          <w:p w14:paraId="00E86480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Non binary</w:t>
            </w:r>
          </w:p>
        </w:tc>
        <w:tc>
          <w:tcPr>
            <w:tcW w:w="701" w:type="pct"/>
            <w:vAlign w:val="center"/>
          </w:tcPr>
          <w:p w14:paraId="6E642DCE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43E3798" w14:textId="77777777" w:rsidR="00E52526" w:rsidRPr="00F85CAA" w:rsidRDefault="00E525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E52526" w:rsidRPr="00F85CAA" w14:paraId="18184993" w14:textId="77777777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179AFF57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0425FA2" w14:textId="36D5759E" w:rsidR="00E52526" w:rsidRPr="00F85CAA" w:rsidRDefault="00213075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50</w:t>
            </w:r>
            <w:r w:rsidR="00E52526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D5B9813" w14:textId="52C3A4D1" w:rsidR="00E52526" w:rsidRPr="00F85CAA" w:rsidRDefault="00213075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48</w:t>
            </w:r>
            <w:r w:rsidR="00E52526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</w:tcPr>
          <w:p w14:paraId="3DE60305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14:paraId="3C0EA2DF" w14:textId="3696B7AC" w:rsidR="00E52526" w:rsidRPr="00F85CAA" w:rsidRDefault="00213075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F76B02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1" w:type="pct"/>
          </w:tcPr>
          <w:p w14:paraId="188B0680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8852CE6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E52526" w:rsidRPr="00F85CAA" w14:paraId="76A93E6F" w14:textId="77777777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76CB53F5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160C9C0" w14:textId="4F1121D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21307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928AC62" w14:textId="5F4C2592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21307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7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</w:tcPr>
          <w:p w14:paraId="1869F928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14:paraId="348826EF" w14:textId="24D564D5" w:rsidR="00E52526" w:rsidRPr="00F85CAA" w:rsidRDefault="0068129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F76B02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1" w:type="pct"/>
          </w:tcPr>
          <w:p w14:paraId="664A6987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FBF3D8E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E52526" w:rsidRPr="00F85CAA" w14:paraId="344D6BC8" w14:textId="77777777" w:rsidTr="00F31672">
        <w:trPr>
          <w:trHeight w:val="30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55CD1DF6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903471A" w14:textId="074A4489" w:rsidR="00E52526" w:rsidRPr="00F85CAA" w:rsidRDefault="009E41F0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21307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</w:t>
            </w:r>
            <w:r w:rsidR="00E52526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DCB7707" w14:textId="4733DDDD" w:rsidR="00E52526" w:rsidRPr="00F85CAA" w:rsidRDefault="00213075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60</w:t>
            </w:r>
            <w:r w:rsidR="00E52526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0" w:type="pct"/>
          </w:tcPr>
          <w:p w14:paraId="11A2256E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</w:tcPr>
          <w:p w14:paraId="1482B74B" w14:textId="2C4D8C33" w:rsidR="00E52526" w:rsidRPr="00F85CAA" w:rsidRDefault="0068129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F76B02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701" w:type="pct"/>
          </w:tcPr>
          <w:p w14:paraId="75BE72E9" w14:textId="77777777" w:rsidR="00E52526" w:rsidRPr="00F85CAA" w:rsidRDefault="00F76B0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64B5D77" w14:textId="77777777" w:rsidR="00E52526" w:rsidRPr="00F85CAA" w:rsidRDefault="00E5252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</w:tbl>
    <w:p w14:paraId="192CB16C" w14:textId="77777777" w:rsidR="001366A6" w:rsidRPr="008057AF" w:rsidRDefault="001366A6" w:rsidP="00DE7B58">
      <w:pPr>
        <w:rPr>
          <w:rFonts w:ascii="Arial" w:hAnsi="Arial" w:cs="Arial"/>
        </w:rPr>
      </w:pPr>
    </w:p>
    <w:p w14:paraId="629F46F0" w14:textId="77777777" w:rsidR="001C6B55" w:rsidRPr="00F85CAA" w:rsidRDefault="001C6B55" w:rsidP="00F85C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5CAA">
        <w:rPr>
          <w:rFonts w:ascii="Arial" w:hAnsi="Arial" w:cs="Arial"/>
          <w:b/>
          <w:sz w:val="24"/>
          <w:szCs w:val="24"/>
        </w:rPr>
        <w:t>Commentary</w:t>
      </w:r>
    </w:p>
    <w:p w14:paraId="137142B3" w14:textId="50578313" w:rsidR="001C6B55" w:rsidRPr="00B7384F" w:rsidRDefault="000E6812" w:rsidP="00F85CAA">
      <w:pPr>
        <w:spacing w:line="360" w:lineRule="auto"/>
        <w:rPr>
          <w:rFonts w:ascii="Arial" w:hAnsi="Arial" w:cs="Arial"/>
          <w:bCs/>
          <w:sz w:val="24"/>
          <w:szCs w:val="24"/>
          <w:lang w:eastAsia="zh-TW"/>
        </w:rPr>
      </w:pPr>
      <w:r w:rsidRPr="00B7384F">
        <w:rPr>
          <w:rFonts w:ascii="Arial" w:hAnsi="Arial" w:cs="Arial"/>
          <w:sz w:val="24"/>
          <w:szCs w:val="24"/>
        </w:rPr>
        <w:t>During the academic year 20</w:t>
      </w:r>
      <w:r w:rsidR="00681291">
        <w:rPr>
          <w:rFonts w:ascii="Arial" w:hAnsi="Arial" w:cs="Arial"/>
          <w:sz w:val="24"/>
          <w:szCs w:val="24"/>
        </w:rPr>
        <w:t>2</w:t>
      </w:r>
      <w:r w:rsidR="003E7CC2">
        <w:rPr>
          <w:rFonts w:ascii="Arial" w:hAnsi="Arial" w:cs="Arial"/>
          <w:sz w:val="24"/>
          <w:szCs w:val="24"/>
        </w:rPr>
        <w:t>1</w:t>
      </w:r>
      <w:r w:rsidR="000127B9">
        <w:rPr>
          <w:rFonts w:ascii="Arial" w:hAnsi="Arial" w:cs="Arial"/>
          <w:sz w:val="24"/>
          <w:szCs w:val="24"/>
        </w:rPr>
        <w:t>-</w:t>
      </w:r>
      <w:r w:rsidR="00DC7B5E">
        <w:rPr>
          <w:rFonts w:ascii="Arial" w:hAnsi="Arial" w:cs="Arial"/>
          <w:sz w:val="24"/>
          <w:szCs w:val="24"/>
        </w:rPr>
        <w:t>2</w:t>
      </w:r>
      <w:r w:rsidR="003E7CC2">
        <w:rPr>
          <w:rFonts w:ascii="Arial" w:hAnsi="Arial" w:cs="Arial"/>
          <w:sz w:val="24"/>
          <w:szCs w:val="24"/>
        </w:rPr>
        <w:t>2</w:t>
      </w:r>
      <w:r w:rsidRPr="00B7384F">
        <w:rPr>
          <w:rFonts w:ascii="Arial" w:hAnsi="Arial" w:cs="Arial"/>
          <w:sz w:val="24"/>
          <w:szCs w:val="24"/>
        </w:rPr>
        <w:t xml:space="preserve">, </w:t>
      </w:r>
      <w:r w:rsidR="00B010FA">
        <w:rPr>
          <w:rFonts w:ascii="Arial" w:hAnsi="Arial" w:cs="Arial"/>
          <w:sz w:val="24"/>
          <w:szCs w:val="24"/>
        </w:rPr>
        <w:t>48</w:t>
      </w:r>
      <w:r w:rsidRPr="00B7384F">
        <w:rPr>
          <w:rFonts w:ascii="Arial" w:hAnsi="Arial" w:cs="Arial"/>
          <w:sz w:val="24"/>
          <w:szCs w:val="24"/>
        </w:rPr>
        <w:t xml:space="preserve">% </w:t>
      </w:r>
      <w:r w:rsidR="001C6B55" w:rsidRPr="00B7384F">
        <w:rPr>
          <w:rFonts w:ascii="Arial" w:hAnsi="Arial" w:cs="Arial"/>
          <w:sz w:val="24"/>
          <w:szCs w:val="24"/>
        </w:rPr>
        <w:t xml:space="preserve">of </w:t>
      </w:r>
      <w:r w:rsidR="00110C47" w:rsidRPr="00B7384F">
        <w:rPr>
          <w:rFonts w:ascii="Arial" w:hAnsi="Arial" w:cs="Arial"/>
          <w:b/>
          <w:sz w:val="24"/>
          <w:szCs w:val="24"/>
        </w:rPr>
        <w:t>applicants</w:t>
      </w:r>
      <w:r w:rsidRPr="00B7384F">
        <w:rPr>
          <w:rFonts w:ascii="Arial" w:hAnsi="Arial" w:cs="Arial"/>
          <w:b/>
          <w:sz w:val="24"/>
          <w:szCs w:val="24"/>
        </w:rPr>
        <w:t xml:space="preserve"> </w:t>
      </w:r>
      <w:r w:rsidRPr="00B7384F">
        <w:rPr>
          <w:rFonts w:ascii="Arial" w:hAnsi="Arial" w:cs="Arial"/>
          <w:bCs/>
          <w:sz w:val="24"/>
          <w:szCs w:val="24"/>
        </w:rPr>
        <w:t>(5</w:t>
      </w:r>
      <w:r w:rsidR="003E7CC2">
        <w:rPr>
          <w:rFonts w:ascii="Arial" w:hAnsi="Arial" w:cs="Arial"/>
          <w:bCs/>
          <w:sz w:val="24"/>
          <w:szCs w:val="24"/>
        </w:rPr>
        <w:t>0</w:t>
      </w:r>
      <w:r w:rsidRPr="00B7384F">
        <w:rPr>
          <w:rFonts w:ascii="Arial" w:hAnsi="Arial" w:cs="Arial"/>
          <w:bCs/>
          <w:sz w:val="24"/>
          <w:szCs w:val="24"/>
        </w:rPr>
        <w:t>%, 20</w:t>
      </w:r>
      <w:r w:rsidR="003E7CC2">
        <w:rPr>
          <w:rFonts w:ascii="Arial" w:hAnsi="Arial" w:cs="Arial"/>
          <w:bCs/>
          <w:sz w:val="24"/>
          <w:szCs w:val="24"/>
        </w:rPr>
        <w:t>20</w:t>
      </w:r>
      <w:r w:rsidR="000127B9">
        <w:rPr>
          <w:rFonts w:ascii="Arial" w:hAnsi="Arial" w:cs="Arial"/>
          <w:bCs/>
          <w:sz w:val="24"/>
          <w:szCs w:val="24"/>
        </w:rPr>
        <w:t>-</w:t>
      </w:r>
      <w:r w:rsidR="00681291">
        <w:rPr>
          <w:rFonts w:ascii="Arial" w:hAnsi="Arial" w:cs="Arial"/>
          <w:bCs/>
          <w:sz w:val="24"/>
          <w:szCs w:val="24"/>
        </w:rPr>
        <w:t>2</w:t>
      </w:r>
      <w:r w:rsidR="003E7CC2">
        <w:rPr>
          <w:rFonts w:ascii="Arial" w:hAnsi="Arial" w:cs="Arial"/>
          <w:bCs/>
          <w:sz w:val="24"/>
          <w:szCs w:val="24"/>
        </w:rPr>
        <w:t>1</w:t>
      </w:r>
      <w:r w:rsidRPr="00B7384F">
        <w:rPr>
          <w:rFonts w:ascii="Arial" w:hAnsi="Arial" w:cs="Arial"/>
          <w:bCs/>
          <w:sz w:val="24"/>
          <w:szCs w:val="24"/>
        </w:rPr>
        <w:t>), 5</w:t>
      </w:r>
      <w:r w:rsidR="00B010FA">
        <w:rPr>
          <w:rFonts w:ascii="Arial" w:hAnsi="Arial" w:cs="Arial"/>
          <w:bCs/>
          <w:sz w:val="24"/>
          <w:szCs w:val="24"/>
        </w:rPr>
        <w:t>7</w:t>
      </w:r>
      <w:r w:rsidRPr="00B7384F">
        <w:rPr>
          <w:rFonts w:ascii="Arial" w:hAnsi="Arial" w:cs="Arial"/>
          <w:bCs/>
          <w:sz w:val="24"/>
          <w:szCs w:val="24"/>
        </w:rPr>
        <w:t xml:space="preserve">% of those </w:t>
      </w:r>
      <w:r w:rsidRPr="00B7384F">
        <w:rPr>
          <w:rFonts w:ascii="Arial" w:hAnsi="Arial" w:cs="Arial"/>
          <w:b/>
          <w:sz w:val="24"/>
          <w:szCs w:val="24"/>
        </w:rPr>
        <w:t xml:space="preserve">interviewed </w:t>
      </w:r>
      <w:r w:rsidRPr="00B7384F">
        <w:rPr>
          <w:rFonts w:ascii="Arial" w:hAnsi="Arial" w:cs="Arial"/>
          <w:bCs/>
          <w:sz w:val="24"/>
          <w:szCs w:val="24"/>
          <w:lang w:eastAsia="zh-TW"/>
        </w:rPr>
        <w:t>(</w:t>
      </w:r>
      <w:r w:rsidR="000127B9">
        <w:rPr>
          <w:rFonts w:ascii="Arial" w:hAnsi="Arial" w:cs="Arial"/>
          <w:bCs/>
          <w:sz w:val="24"/>
          <w:szCs w:val="24"/>
          <w:lang w:eastAsia="zh-TW"/>
        </w:rPr>
        <w:t>5</w:t>
      </w:r>
      <w:r w:rsidR="003E7CC2">
        <w:rPr>
          <w:rFonts w:ascii="Arial" w:hAnsi="Arial" w:cs="Arial"/>
          <w:bCs/>
          <w:sz w:val="24"/>
          <w:szCs w:val="24"/>
          <w:lang w:eastAsia="zh-TW"/>
        </w:rPr>
        <w:t>6</w:t>
      </w:r>
      <w:r w:rsidR="005823DD" w:rsidRPr="00B7384F">
        <w:rPr>
          <w:rFonts w:ascii="Arial" w:hAnsi="Arial" w:cs="Arial"/>
          <w:bCs/>
          <w:sz w:val="24"/>
          <w:szCs w:val="24"/>
          <w:lang w:eastAsia="zh-TW"/>
        </w:rPr>
        <w:t>%</w:t>
      </w:r>
      <w:r w:rsidR="008057AF" w:rsidRPr="00B7384F">
        <w:rPr>
          <w:rFonts w:ascii="Arial" w:hAnsi="Arial" w:cs="Arial"/>
          <w:bCs/>
          <w:sz w:val="24"/>
          <w:szCs w:val="24"/>
          <w:lang w:eastAsia="zh-TW"/>
        </w:rPr>
        <w:t>,</w:t>
      </w:r>
      <w:r w:rsidR="0071221E" w:rsidRPr="00B7384F">
        <w:rPr>
          <w:rFonts w:ascii="Arial" w:hAnsi="Arial" w:cs="Arial"/>
          <w:bCs/>
          <w:sz w:val="24"/>
          <w:szCs w:val="24"/>
          <w:lang w:eastAsia="zh-TW"/>
        </w:rPr>
        <w:t xml:space="preserve"> 20</w:t>
      </w:r>
      <w:r w:rsidR="003E7CC2">
        <w:rPr>
          <w:rFonts w:ascii="Arial" w:hAnsi="Arial" w:cs="Arial"/>
          <w:bCs/>
          <w:sz w:val="24"/>
          <w:szCs w:val="24"/>
          <w:lang w:eastAsia="zh-TW"/>
        </w:rPr>
        <w:t>20</w:t>
      </w:r>
      <w:r w:rsidR="0071221E" w:rsidRPr="00B7384F">
        <w:rPr>
          <w:rFonts w:ascii="Arial" w:hAnsi="Arial" w:cs="Arial"/>
          <w:bCs/>
          <w:sz w:val="24"/>
          <w:szCs w:val="24"/>
          <w:lang w:eastAsia="zh-TW"/>
        </w:rPr>
        <w:t>-</w:t>
      </w:r>
      <w:r w:rsidR="00681291">
        <w:rPr>
          <w:rFonts w:ascii="Arial" w:hAnsi="Arial" w:cs="Arial"/>
          <w:bCs/>
          <w:sz w:val="24"/>
          <w:szCs w:val="24"/>
          <w:lang w:eastAsia="zh-TW"/>
        </w:rPr>
        <w:t>2</w:t>
      </w:r>
      <w:r w:rsidR="003E7CC2">
        <w:rPr>
          <w:rFonts w:ascii="Arial" w:hAnsi="Arial" w:cs="Arial"/>
          <w:bCs/>
          <w:sz w:val="24"/>
          <w:szCs w:val="24"/>
          <w:lang w:eastAsia="zh-TW"/>
        </w:rPr>
        <w:t>1</w:t>
      </w:r>
      <w:r w:rsidR="0071221E" w:rsidRPr="00B7384F">
        <w:rPr>
          <w:rFonts w:ascii="Arial" w:hAnsi="Arial" w:cs="Arial"/>
          <w:bCs/>
          <w:sz w:val="24"/>
          <w:szCs w:val="24"/>
          <w:lang w:eastAsia="zh-TW"/>
        </w:rPr>
        <w:t>)</w:t>
      </w:r>
      <w:r w:rsidR="00110C47" w:rsidRPr="00B7384F">
        <w:rPr>
          <w:rFonts w:ascii="Arial" w:hAnsi="Arial" w:cs="Arial"/>
          <w:bCs/>
          <w:sz w:val="24"/>
          <w:szCs w:val="24"/>
        </w:rPr>
        <w:t xml:space="preserve"> </w:t>
      </w:r>
      <w:r w:rsidR="00B7384F" w:rsidRPr="00B7384F">
        <w:rPr>
          <w:rFonts w:ascii="Arial" w:hAnsi="Arial" w:cs="Arial"/>
          <w:bCs/>
          <w:sz w:val="24"/>
          <w:szCs w:val="24"/>
        </w:rPr>
        <w:t xml:space="preserve">and </w:t>
      </w:r>
      <w:r w:rsidR="00B010FA">
        <w:rPr>
          <w:rFonts w:ascii="Arial" w:hAnsi="Arial" w:cs="Arial"/>
          <w:bCs/>
          <w:sz w:val="24"/>
          <w:szCs w:val="24"/>
        </w:rPr>
        <w:t>60</w:t>
      </w:r>
      <w:r w:rsidR="00B7384F" w:rsidRPr="00B7384F">
        <w:rPr>
          <w:rFonts w:ascii="Arial" w:hAnsi="Arial" w:cs="Arial"/>
          <w:bCs/>
          <w:sz w:val="24"/>
          <w:szCs w:val="24"/>
        </w:rPr>
        <w:t xml:space="preserve">% of those </w:t>
      </w:r>
      <w:r w:rsidR="0075403F" w:rsidRPr="0075403F">
        <w:rPr>
          <w:rFonts w:ascii="Arial" w:hAnsi="Arial" w:cs="Arial"/>
          <w:b/>
          <w:sz w:val="24"/>
          <w:szCs w:val="24"/>
        </w:rPr>
        <w:t>appointed</w:t>
      </w:r>
      <w:r w:rsidR="000127B9">
        <w:rPr>
          <w:rFonts w:ascii="Arial" w:hAnsi="Arial" w:cs="Arial"/>
          <w:bCs/>
          <w:sz w:val="24"/>
          <w:szCs w:val="24"/>
        </w:rPr>
        <w:t xml:space="preserve"> (</w:t>
      </w:r>
      <w:r w:rsidR="003E7CC2">
        <w:rPr>
          <w:rFonts w:ascii="Arial" w:hAnsi="Arial" w:cs="Arial"/>
          <w:bCs/>
          <w:sz w:val="24"/>
          <w:szCs w:val="24"/>
        </w:rPr>
        <w:t>59</w:t>
      </w:r>
      <w:r w:rsidR="000127B9">
        <w:rPr>
          <w:rFonts w:ascii="Arial" w:hAnsi="Arial" w:cs="Arial"/>
          <w:bCs/>
          <w:sz w:val="24"/>
          <w:szCs w:val="24"/>
        </w:rPr>
        <w:t>%, 20</w:t>
      </w:r>
      <w:r w:rsidR="003E7CC2">
        <w:rPr>
          <w:rFonts w:ascii="Arial" w:hAnsi="Arial" w:cs="Arial"/>
          <w:bCs/>
          <w:sz w:val="24"/>
          <w:szCs w:val="24"/>
        </w:rPr>
        <w:t>20</w:t>
      </w:r>
      <w:r w:rsidR="000127B9">
        <w:rPr>
          <w:rFonts w:ascii="Arial" w:hAnsi="Arial" w:cs="Arial"/>
          <w:bCs/>
          <w:sz w:val="24"/>
          <w:szCs w:val="24"/>
        </w:rPr>
        <w:t>-</w:t>
      </w:r>
      <w:r w:rsidR="00681291">
        <w:rPr>
          <w:rFonts w:ascii="Arial" w:hAnsi="Arial" w:cs="Arial"/>
          <w:bCs/>
          <w:sz w:val="24"/>
          <w:szCs w:val="24"/>
        </w:rPr>
        <w:t>2</w:t>
      </w:r>
      <w:r w:rsidR="003E7CC2">
        <w:rPr>
          <w:rFonts w:ascii="Arial" w:hAnsi="Arial" w:cs="Arial"/>
          <w:bCs/>
          <w:sz w:val="24"/>
          <w:szCs w:val="24"/>
        </w:rPr>
        <w:t>1</w:t>
      </w:r>
      <w:r w:rsidR="00B7384F" w:rsidRPr="00B7384F">
        <w:rPr>
          <w:rFonts w:ascii="Arial" w:hAnsi="Arial" w:cs="Arial"/>
          <w:bCs/>
          <w:sz w:val="24"/>
          <w:szCs w:val="24"/>
        </w:rPr>
        <w:t>)</w:t>
      </w:r>
      <w:r w:rsidR="00B7384F" w:rsidRPr="00B7384F">
        <w:rPr>
          <w:rFonts w:ascii="Arial" w:hAnsi="Arial" w:cs="Arial"/>
          <w:sz w:val="24"/>
          <w:szCs w:val="24"/>
        </w:rPr>
        <w:t xml:space="preserve"> were female. </w:t>
      </w:r>
    </w:p>
    <w:p w14:paraId="7B189AE0" w14:textId="4400138A" w:rsidR="00BB6D17" w:rsidRDefault="00B010FA" w:rsidP="00F85C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75403F">
        <w:rPr>
          <w:rFonts w:ascii="Arial" w:hAnsi="Arial" w:cs="Arial"/>
          <w:sz w:val="24"/>
          <w:szCs w:val="24"/>
        </w:rPr>
        <w:t xml:space="preserve">% of </w:t>
      </w:r>
      <w:r w:rsidR="0075403F" w:rsidRPr="0075403F">
        <w:rPr>
          <w:rFonts w:ascii="Arial" w:hAnsi="Arial" w:cs="Arial"/>
          <w:b/>
          <w:bCs/>
          <w:sz w:val="24"/>
          <w:szCs w:val="24"/>
        </w:rPr>
        <w:t>applicants</w:t>
      </w:r>
      <w:r w:rsidR="0075403F">
        <w:rPr>
          <w:rFonts w:ascii="Arial" w:hAnsi="Arial" w:cs="Arial"/>
          <w:sz w:val="24"/>
          <w:szCs w:val="24"/>
        </w:rPr>
        <w:t xml:space="preserve"> (4</w:t>
      </w:r>
      <w:r w:rsidR="003E7CC2">
        <w:rPr>
          <w:rFonts w:ascii="Arial" w:hAnsi="Arial" w:cs="Arial"/>
          <w:sz w:val="24"/>
          <w:szCs w:val="24"/>
        </w:rPr>
        <w:t>9</w:t>
      </w:r>
      <w:r w:rsidR="0075403F">
        <w:rPr>
          <w:rFonts w:ascii="Arial" w:hAnsi="Arial" w:cs="Arial"/>
          <w:sz w:val="24"/>
          <w:szCs w:val="24"/>
        </w:rPr>
        <w:t>%, 20</w:t>
      </w:r>
      <w:r w:rsidR="003E7CC2">
        <w:rPr>
          <w:rFonts w:ascii="Arial" w:hAnsi="Arial" w:cs="Arial"/>
          <w:sz w:val="24"/>
          <w:szCs w:val="24"/>
        </w:rPr>
        <w:t>20</w:t>
      </w:r>
      <w:r w:rsidR="000127B9">
        <w:rPr>
          <w:rFonts w:ascii="Arial" w:hAnsi="Arial" w:cs="Arial"/>
          <w:sz w:val="24"/>
          <w:szCs w:val="24"/>
        </w:rPr>
        <w:t>-</w:t>
      </w:r>
      <w:r w:rsidR="00681291">
        <w:rPr>
          <w:rFonts w:ascii="Arial" w:hAnsi="Arial" w:cs="Arial"/>
          <w:sz w:val="24"/>
          <w:szCs w:val="24"/>
        </w:rPr>
        <w:t>2</w:t>
      </w:r>
      <w:r w:rsidR="003E7CC2">
        <w:rPr>
          <w:rFonts w:ascii="Arial" w:hAnsi="Arial" w:cs="Arial"/>
          <w:sz w:val="24"/>
          <w:szCs w:val="24"/>
        </w:rPr>
        <w:t>1</w:t>
      </w:r>
      <w:r w:rsidR="0075403F">
        <w:rPr>
          <w:rFonts w:ascii="Arial" w:hAnsi="Arial" w:cs="Arial"/>
          <w:sz w:val="24"/>
          <w:szCs w:val="24"/>
        </w:rPr>
        <w:t>), 4</w:t>
      </w:r>
      <w:r>
        <w:rPr>
          <w:rFonts w:ascii="Arial" w:hAnsi="Arial" w:cs="Arial"/>
          <w:sz w:val="24"/>
          <w:szCs w:val="24"/>
        </w:rPr>
        <w:t>1</w:t>
      </w:r>
      <w:r w:rsidR="0075403F">
        <w:rPr>
          <w:rFonts w:ascii="Arial" w:hAnsi="Arial" w:cs="Arial"/>
          <w:sz w:val="24"/>
          <w:szCs w:val="24"/>
        </w:rPr>
        <w:t xml:space="preserve">% of those </w:t>
      </w:r>
      <w:r w:rsidR="0075403F">
        <w:rPr>
          <w:rFonts w:ascii="Arial" w:hAnsi="Arial" w:cs="Arial"/>
          <w:b/>
          <w:bCs/>
          <w:sz w:val="24"/>
          <w:szCs w:val="24"/>
        </w:rPr>
        <w:t xml:space="preserve">interviewed </w:t>
      </w:r>
      <w:r w:rsidR="000127B9">
        <w:rPr>
          <w:rFonts w:ascii="Arial" w:hAnsi="Arial" w:cs="Arial"/>
          <w:sz w:val="24"/>
          <w:szCs w:val="24"/>
        </w:rPr>
        <w:t>(4</w:t>
      </w:r>
      <w:r w:rsidR="00681291">
        <w:rPr>
          <w:rFonts w:ascii="Arial" w:hAnsi="Arial" w:cs="Arial"/>
          <w:sz w:val="24"/>
          <w:szCs w:val="24"/>
        </w:rPr>
        <w:t>2</w:t>
      </w:r>
      <w:r w:rsidR="0075403F">
        <w:rPr>
          <w:rFonts w:ascii="Arial" w:hAnsi="Arial" w:cs="Arial"/>
          <w:sz w:val="24"/>
          <w:szCs w:val="24"/>
        </w:rPr>
        <w:t>%, 20</w:t>
      </w:r>
      <w:r w:rsidR="003E7CC2">
        <w:rPr>
          <w:rFonts w:ascii="Arial" w:hAnsi="Arial" w:cs="Arial"/>
          <w:sz w:val="24"/>
          <w:szCs w:val="24"/>
        </w:rPr>
        <w:t>20</w:t>
      </w:r>
      <w:r w:rsidR="0075403F">
        <w:rPr>
          <w:rFonts w:ascii="Arial" w:hAnsi="Arial" w:cs="Arial"/>
          <w:sz w:val="24"/>
          <w:szCs w:val="24"/>
        </w:rPr>
        <w:t>-</w:t>
      </w:r>
      <w:r w:rsidR="00681291">
        <w:rPr>
          <w:rFonts w:ascii="Arial" w:hAnsi="Arial" w:cs="Arial"/>
          <w:sz w:val="24"/>
          <w:szCs w:val="24"/>
        </w:rPr>
        <w:t>2</w:t>
      </w:r>
      <w:r w:rsidR="003E7CC2">
        <w:rPr>
          <w:rFonts w:ascii="Arial" w:hAnsi="Arial" w:cs="Arial"/>
          <w:sz w:val="24"/>
          <w:szCs w:val="24"/>
        </w:rPr>
        <w:t>1</w:t>
      </w:r>
      <w:r w:rsidR="00043BCE">
        <w:rPr>
          <w:rFonts w:ascii="Arial" w:hAnsi="Arial" w:cs="Arial"/>
          <w:sz w:val="24"/>
          <w:szCs w:val="24"/>
        </w:rPr>
        <w:t xml:space="preserve">) and </w:t>
      </w:r>
      <w:r w:rsidR="00F006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8</w:t>
      </w:r>
      <w:r w:rsidR="0075403F">
        <w:rPr>
          <w:rFonts w:ascii="Arial" w:hAnsi="Arial" w:cs="Arial"/>
          <w:sz w:val="24"/>
          <w:szCs w:val="24"/>
        </w:rPr>
        <w:t xml:space="preserve">% of </w:t>
      </w:r>
      <w:r w:rsidR="0075403F">
        <w:rPr>
          <w:rFonts w:ascii="Arial" w:hAnsi="Arial" w:cs="Arial"/>
          <w:b/>
          <w:bCs/>
          <w:sz w:val="24"/>
          <w:szCs w:val="24"/>
        </w:rPr>
        <w:t>appointments</w:t>
      </w:r>
      <w:r w:rsidR="000127B9">
        <w:rPr>
          <w:rFonts w:ascii="Arial" w:hAnsi="Arial" w:cs="Arial"/>
          <w:sz w:val="24"/>
          <w:szCs w:val="24"/>
        </w:rPr>
        <w:t xml:space="preserve"> (</w:t>
      </w:r>
      <w:r w:rsidR="00681291">
        <w:rPr>
          <w:rFonts w:ascii="Arial" w:hAnsi="Arial" w:cs="Arial"/>
          <w:sz w:val="24"/>
          <w:szCs w:val="24"/>
        </w:rPr>
        <w:t>3</w:t>
      </w:r>
      <w:r w:rsidR="003E7CC2">
        <w:rPr>
          <w:rFonts w:ascii="Arial" w:hAnsi="Arial" w:cs="Arial"/>
          <w:sz w:val="24"/>
          <w:szCs w:val="24"/>
        </w:rPr>
        <w:t>9</w:t>
      </w:r>
      <w:r w:rsidR="000127B9">
        <w:rPr>
          <w:rFonts w:ascii="Arial" w:hAnsi="Arial" w:cs="Arial"/>
          <w:sz w:val="24"/>
          <w:szCs w:val="24"/>
        </w:rPr>
        <w:t>%, 20</w:t>
      </w:r>
      <w:r w:rsidR="003E7CC2">
        <w:rPr>
          <w:rFonts w:ascii="Arial" w:hAnsi="Arial" w:cs="Arial"/>
          <w:sz w:val="24"/>
          <w:szCs w:val="24"/>
        </w:rPr>
        <w:t>20</w:t>
      </w:r>
      <w:r w:rsidR="000127B9">
        <w:rPr>
          <w:rFonts w:ascii="Arial" w:hAnsi="Arial" w:cs="Arial"/>
          <w:sz w:val="24"/>
          <w:szCs w:val="24"/>
        </w:rPr>
        <w:t>-</w:t>
      </w:r>
      <w:r w:rsidR="00681291">
        <w:rPr>
          <w:rFonts w:ascii="Arial" w:hAnsi="Arial" w:cs="Arial"/>
          <w:sz w:val="24"/>
          <w:szCs w:val="24"/>
        </w:rPr>
        <w:t>2</w:t>
      </w:r>
      <w:r w:rsidR="003E7CC2">
        <w:rPr>
          <w:rFonts w:ascii="Arial" w:hAnsi="Arial" w:cs="Arial"/>
          <w:sz w:val="24"/>
          <w:szCs w:val="24"/>
        </w:rPr>
        <w:t>1</w:t>
      </w:r>
      <w:r w:rsidR="0075403F">
        <w:rPr>
          <w:rFonts w:ascii="Arial" w:hAnsi="Arial" w:cs="Arial"/>
          <w:sz w:val="24"/>
          <w:szCs w:val="24"/>
        </w:rPr>
        <w:t xml:space="preserve">) were male. </w:t>
      </w:r>
    </w:p>
    <w:p w14:paraId="79FA7902" w14:textId="2BFB4ABA" w:rsidR="005A39A2" w:rsidRPr="006B270C" w:rsidRDefault="008C603A" w:rsidP="00F85C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52</w:t>
      </w:r>
      <w:r w:rsidR="005A39A2">
        <w:rPr>
          <w:rFonts w:ascii="Arial" w:hAnsi="Arial" w:cs="Arial"/>
          <w:sz w:val="24"/>
          <w:szCs w:val="24"/>
        </w:rPr>
        <w:t xml:space="preserve"> applicants were gender fluid</w:t>
      </w:r>
      <w:r w:rsidR="00C1173A">
        <w:rPr>
          <w:rFonts w:ascii="Arial" w:hAnsi="Arial" w:cs="Arial"/>
          <w:sz w:val="24"/>
          <w:szCs w:val="24"/>
        </w:rPr>
        <w:t xml:space="preserve"> of which </w:t>
      </w:r>
      <w:r>
        <w:rPr>
          <w:rFonts w:ascii="Arial" w:hAnsi="Arial" w:cs="Arial"/>
          <w:sz w:val="24"/>
          <w:szCs w:val="24"/>
        </w:rPr>
        <w:t>11</w:t>
      </w:r>
      <w:r w:rsidR="00C1173A">
        <w:rPr>
          <w:rFonts w:ascii="Arial" w:hAnsi="Arial" w:cs="Arial"/>
          <w:sz w:val="24"/>
          <w:szCs w:val="24"/>
        </w:rPr>
        <w:t xml:space="preserve"> were interviewed </w:t>
      </w:r>
      <w:r>
        <w:rPr>
          <w:rFonts w:ascii="Arial" w:hAnsi="Arial" w:cs="Arial"/>
          <w:sz w:val="24"/>
          <w:szCs w:val="24"/>
        </w:rPr>
        <w:t>and 3</w:t>
      </w:r>
      <w:r w:rsidR="00C1173A">
        <w:rPr>
          <w:rFonts w:ascii="Arial" w:hAnsi="Arial" w:cs="Arial"/>
          <w:sz w:val="24"/>
          <w:szCs w:val="24"/>
        </w:rPr>
        <w:t xml:space="preserve"> appointed</w:t>
      </w:r>
      <w:r w:rsidR="005A39A2">
        <w:rPr>
          <w:rFonts w:ascii="Arial" w:hAnsi="Arial" w:cs="Arial"/>
          <w:sz w:val="24"/>
          <w:szCs w:val="24"/>
        </w:rPr>
        <w:t xml:space="preserve"> </w:t>
      </w:r>
      <w:r w:rsidR="0068129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243</w:t>
      </w:r>
      <w:r w:rsidR="005A39A2">
        <w:rPr>
          <w:rFonts w:ascii="Arial" w:hAnsi="Arial" w:cs="Arial"/>
          <w:sz w:val="24"/>
          <w:szCs w:val="24"/>
        </w:rPr>
        <w:t xml:space="preserve"> non binary</w:t>
      </w:r>
      <w:r w:rsidR="00C1173A">
        <w:rPr>
          <w:rFonts w:ascii="Arial" w:hAnsi="Arial" w:cs="Arial"/>
          <w:sz w:val="24"/>
          <w:szCs w:val="24"/>
        </w:rPr>
        <w:t xml:space="preserve"> of which </w:t>
      </w:r>
      <w:r w:rsidR="007A45BA">
        <w:rPr>
          <w:rFonts w:ascii="Arial" w:hAnsi="Arial" w:cs="Arial"/>
          <w:sz w:val="24"/>
          <w:szCs w:val="24"/>
        </w:rPr>
        <w:t>80</w:t>
      </w:r>
      <w:r w:rsidR="00C1173A">
        <w:rPr>
          <w:rFonts w:ascii="Arial" w:hAnsi="Arial" w:cs="Arial"/>
          <w:sz w:val="24"/>
          <w:szCs w:val="24"/>
        </w:rPr>
        <w:t xml:space="preserve"> were interviewed and </w:t>
      </w:r>
      <w:r w:rsidR="007A45BA">
        <w:rPr>
          <w:rFonts w:ascii="Arial" w:hAnsi="Arial" w:cs="Arial"/>
          <w:sz w:val="24"/>
          <w:szCs w:val="24"/>
        </w:rPr>
        <w:t>32</w:t>
      </w:r>
      <w:r w:rsidR="00C1173A">
        <w:rPr>
          <w:rFonts w:ascii="Arial" w:hAnsi="Arial" w:cs="Arial"/>
          <w:sz w:val="24"/>
          <w:szCs w:val="24"/>
        </w:rPr>
        <w:t xml:space="preserve"> appointed</w:t>
      </w:r>
      <w:r w:rsidR="00681291">
        <w:rPr>
          <w:rFonts w:ascii="Arial" w:hAnsi="Arial" w:cs="Arial"/>
          <w:sz w:val="24"/>
          <w:szCs w:val="24"/>
        </w:rPr>
        <w:t xml:space="preserve"> (</w:t>
      </w:r>
      <w:r w:rsidR="00C1173A">
        <w:rPr>
          <w:rFonts w:ascii="Arial" w:hAnsi="Arial" w:cs="Arial"/>
          <w:sz w:val="24"/>
          <w:szCs w:val="24"/>
        </w:rPr>
        <w:t xml:space="preserve">there were </w:t>
      </w:r>
      <w:r w:rsidR="00B010FA">
        <w:rPr>
          <w:rFonts w:ascii="Arial" w:hAnsi="Arial" w:cs="Arial"/>
          <w:sz w:val="24"/>
          <w:szCs w:val="24"/>
        </w:rPr>
        <w:t xml:space="preserve">20 gender fluid and </w:t>
      </w:r>
      <w:r w:rsidR="00C11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111</w:t>
      </w:r>
      <w:r w:rsidR="00B010FA">
        <w:rPr>
          <w:rFonts w:ascii="Arial" w:hAnsi="Arial" w:cs="Arial"/>
          <w:sz w:val="24"/>
          <w:szCs w:val="24"/>
        </w:rPr>
        <w:t xml:space="preserve"> non binary </w:t>
      </w:r>
      <w:r w:rsidR="00C1173A">
        <w:rPr>
          <w:rFonts w:ascii="Arial" w:hAnsi="Arial" w:cs="Arial"/>
          <w:sz w:val="24"/>
          <w:szCs w:val="24"/>
        </w:rPr>
        <w:t>applicants</w:t>
      </w:r>
      <w:r w:rsidR="00681291">
        <w:rPr>
          <w:rFonts w:ascii="Arial" w:hAnsi="Arial" w:cs="Arial"/>
          <w:sz w:val="24"/>
          <w:szCs w:val="24"/>
        </w:rPr>
        <w:t xml:space="preserve"> in 20</w:t>
      </w:r>
      <w:r w:rsidR="00B010FA">
        <w:rPr>
          <w:rFonts w:ascii="Arial" w:hAnsi="Arial" w:cs="Arial"/>
          <w:sz w:val="24"/>
          <w:szCs w:val="24"/>
        </w:rPr>
        <w:t>20</w:t>
      </w:r>
      <w:r w:rsidR="00681291">
        <w:rPr>
          <w:rFonts w:ascii="Arial" w:hAnsi="Arial" w:cs="Arial"/>
          <w:sz w:val="24"/>
          <w:szCs w:val="24"/>
        </w:rPr>
        <w:t>-2</w:t>
      </w:r>
      <w:r w:rsidR="00B010FA">
        <w:rPr>
          <w:rFonts w:ascii="Arial" w:hAnsi="Arial" w:cs="Arial"/>
          <w:sz w:val="24"/>
          <w:szCs w:val="24"/>
        </w:rPr>
        <w:t>1</w:t>
      </w:r>
      <w:r w:rsidR="00681291">
        <w:rPr>
          <w:rFonts w:ascii="Arial" w:hAnsi="Arial" w:cs="Arial"/>
          <w:sz w:val="24"/>
          <w:szCs w:val="24"/>
        </w:rPr>
        <w:t>)</w:t>
      </w:r>
      <w:r w:rsidR="00C1173A">
        <w:rPr>
          <w:rFonts w:ascii="Arial" w:hAnsi="Arial" w:cs="Arial"/>
          <w:sz w:val="24"/>
          <w:szCs w:val="24"/>
        </w:rPr>
        <w:t xml:space="preserve">. </w:t>
      </w:r>
      <w:r w:rsidR="00F62E7C">
        <w:rPr>
          <w:rFonts w:ascii="Arial" w:hAnsi="Arial" w:cs="Arial"/>
          <w:sz w:val="24"/>
          <w:szCs w:val="24"/>
        </w:rPr>
        <w:t>73</w:t>
      </w:r>
      <w:r w:rsidR="005A39A2">
        <w:rPr>
          <w:rFonts w:ascii="Arial" w:hAnsi="Arial" w:cs="Arial"/>
          <w:sz w:val="24"/>
          <w:szCs w:val="24"/>
        </w:rPr>
        <w:t xml:space="preserve"> </w:t>
      </w:r>
      <w:r w:rsidR="005A39A2" w:rsidRPr="00F31672">
        <w:rPr>
          <w:rFonts w:ascii="Arial" w:hAnsi="Arial" w:cs="Arial"/>
          <w:b/>
          <w:sz w:val="24"/>
          <w:szCs w:val="24"/>
        </w:rPr>
        <w:t>applicants</w:t>
      </w:r>
      <w:r w:rsidR="00E76281">
        <w:rPr>
          <w:rFonts w:ascii="Arial" w:hAnsi="Arial" w:cs="Arial"/>
          <w:sz w:val="24"/>
          <w:szCs w:val="24"/>
        </w:rPr>
        <w:t xml:space="preserve"> </w:t>
      </w:r>
      <w:r w:rsidR="00681291">
        <w:rPr>
          <w:rFonts w:ascii="Arial" w:hAnsi="Arial" w:cs="Arial"/>
          <w:sz w:val="24"/>
          <w:szCs w:val="24"/>
        </w:rPr>
        <w:t>had</w:t>
      </w:r>
      <w:r w:rsidR="00E76281">
        <w:rPr>
          <w:rFonts w:ascii="Arial" w:hAnsi="Arial" w:cs="Arial"/>
          <w:sz w:val="24"/>
          <w:szCs w:val="24"/>
        </w:rPr>
        <w:t xml:space="preserve"> other gender</w:t>
      </w:r>
      <w:r w:rsidR="00C1173A">
        <w:rPr>
          <w:rFonts w:ascii="Arial" w:hAnsi="Arial" w:cs="Arial"/>
          <w:sz w:val="24"/>
          <w:szCs w:val="24"/>
        </w:rPr>
        <w:t xml:space="preserve"> (</w:t>
      </w:r>
      <w:r w:rsidR="00F62E7C">
        <w:rPr>
          <w:rFonts w:ascii="Arial" w:hAnsi="Arial" w:cs="Arial"/>
          <w:sz w:val="24"/>
          <w:szCs w:val="24"/>
        </w:rPr>
        <w:t>98</w:t>
      </w:r>
      <w:r w:rsidR="00C1173A">
        <w:rPr>
          <w:rFonts w:ascii="Arial" w:hAnsi="Arial" w:cs="Arial"/>
          <w:sz w:val="24"/>
          <w:szCs w:val="24"/>
        </w:rPr>
        <w:t xml:space="preserve"> in 20</w:t>
      </w:r>
      <w:r w:rsidR="00F62E7C">
        <w:rPr>
          <w:rFonts w:ascii="Arial" w:hAnsi="Arial" w:cs="Arial"/>
          <w:sz w:val="24"/>
          <w:szCs w:val="24"/>
        </w:rPr>
        <w:t>20</w:t>
      </w:r>
      <w:r w:rsidR="00C1173A">
        <w:rPr>
          <w:rFonts w:ascii="Arial" w:hAnsi="Arial" w:cs="Arial"/>
          <w:sz w:val="24"/>
          <w:szCs w:val="24"/>
        </w:rPr>
        <w:t>-2</w:t>
      </w:r>
      <w:r w:rsidR="00F62E7C">
        <w:rPr>
          <w:rFonts w:ascii="Arial" w:hAnsi="Arial" w:cs="Arial"/>
          <w:sz w:val="24"/>
          <w:szCs w:val="24"/>
        </w:rPr>
        <w:t>1</w:t>
      </w:r>
      <w:r w:rsidR="00C1173A">
        <w:rPr>
          <w:rFonts w:ascii="Arial" w:hAnsi="Arial" w:cs="Arial"/>
          <w:sz w:val="24"/>
          <w:szCs w:val="24"/>
        </w:rPr>
        <w:t xml:space="preserve">) </w:t>
      </w:r>
      <w:r w:rsidR="005A39A2">
        <w:rPr>
          <w:rFonts w:ascii="Arial" w:hAnsi="Arial" w:cs="Arial"/>
          <w:sz w:val="24"/>
          <w:szCs w:val="24"/>
        </w:rPr>
        <w:t>1</w:t>
      </w:r>
      <w:r w:rsidR="00F62E7C">
        <w:rPr>
          <w:rFonts w:ascii="Arial" w:hAnsi="Arial" w:cs="Arial"/>
          <w:sz w:val="24"/>
          <w:szCs w:val="24"/>
        </w:rPr>
        <w:t>6</w:t>
      </w:r>
      <w:r w:rsidR="005A39A2">
        <w:rPr>
          <w:rFonts w:ascii="Arial" w:hAnsi="Arial" w:cs="Arial"/>
          <w:sz w:val="24"/>
          <w:szCs w:val="24"/>
        </w:rPr>
        <w:t xml:space="preserve"> of which were </w:t>
      </w:r>
      <w:r w:rsidR="005A39A2" w:rsidRPr="00F31672">
        <w:rPr>
          <w:rFonts w:ascii="Arial" w:hAnsi="Arial" w:cs="Arial"/>
          <w:b/>
          <w:sz w:val="24"/>
          <w:szCs w:val="24"/>
        </w:rPr>
        <w:t>interviewed</w:t>
      </w:r>
      <w:r w:rsidR="005A39A2">
        <w:rPr>
          <w:rFonts w:ascii="Arial" w:hAnsi="Arial" w:cs="Arial"/>
          <w:sz w:val="24"/>
          <w:szCs w:val="24"/>
        </w:rPr>
        <w:t xml:space="preserve">, and </w:t>
      </w:r>
      <w:r w:rsidR="00F62E7C">
        <w:rPr>
          <w:rFonts w:ascii="Arial" w:hAnsi="Arial" w:cs="Arial"/>
          <w:sz w:val="24"/>
          <w:szCs w:val="24"/>
        </w:rPr>
        <w:t>one</w:t>
      </w:r>
      <w:r w:rsidR="005A39A2">
        <w:rPr>
          <w:rFonts w:ascii="Arial" w:hAnsi="Arial" w:cs="Arial"/>
          <w:sz w:val="24"/>
          <w:szCs w:val="24"/>
        </w:rPr>
        <w:t xml:space="preserve"> </w:t>
      </w:r>
      <w:r w:rsidR="005A39A2" w:rsidRPr="00F31672">
        <w:rPr>
          <w:rFonts w:ascii="Arial" w:hAnsi="Arial" w:cs="Arial"/>
          <w:b/>
          <w:sz w:val="24"/>
          <w:szCs w:val="24"/>
        </w:rPr>
        <w:t>appointed</w:t>
      </w:r>
      <w:r w:rsidR="005A39A2">
        <w:rPr>
          <w:rFonts w:ascii="Arial" w:hAnsi="Arial" w:cs="Arial"/>
          <w:sz w:val="24"/>
          <w:szCs w:val="24"/>
        </w:rPr>
        <w:t xml:space="preserve">. </w:t>
      </w:r>
    </w:p>
    <w:p w14:paraId="61538D4F" w14:textId="77777777" w:rsidR="00BD6BE7" w:rsidRPr="006B270C" w:rsidRDefault="00BD6BE7" w:rsidP="00BB6D17">
      <w:pPr>
        <w:spacing w:after="0" w:line="240" w:lineRule="auto"/>
        <w:rPr>
          <w:rFonts w:ascii="Arial" w:hAnsi="Arial" w:cs="Arial"/>
        </w:rPr>
      </w:pPr>
      <w:r w:rsidRPr="006B270C">
        <w:rPr>
          <w:rFonts w:ascii="Arial" w:hAnsi="Arial" w:cs="Arial"/>
        </w:rPr>
        <w:br w:type="page"/>
      </w:r>
    </w:p>
    <w:p w14:paraId="5D60F48D" w14:textId="77777777" w:rsidR="00032408" w:rsidRPr="00D8388D" w:rsidRDefault="00AB6AFE" w:rsidP="00F85CAA">
      <w:pPr>
        <w:pStyle w:val="Heading2"/>
        <w:rPr>
          <w:rStyle w:val="Heading1Char"/>
          <w:b/>
          <w:bCs w:val="0"/>
          <w:sz w:val="28"/>
          <w:szCs w:val="26"/>
        </w:rPr>
      </w:pPr>
      <w:bookmarkStart w:id="13" w:name="_Toc53130186"/>
      <w:r w:rsidRPr="00D8388D">
        <w:rPr>
          <w:rStyle w:val="Heading1Char"/>
          <w:b/>
          <w:bCs w:val="0"/>
          <w:sz w:val="28"/>
          <w:szCs w:val="26"/>
        </w:rPr>
        <w:lastRenderedPageBreak/>
        <w:t xml:space="preserve">Gender </w:t>
      </w:r>
      <w:r w:rsidR="0066386A" w:rsidRPr="00D8388D">
        <w:rPr>
          <w:rStyle w:val="Heading1Char"/>
          <w:b/>
          <w:bCs w:val="0"/>
          <w:sz w:val="28"/>
          <w:szCs w:val="26"/>
        </w:rPr>
        <w:t>reassignment</w:t>
      </w:r>
      <w:bookmarkEnd w:id="13"/>
    </w:p>
    <w:p w14:paraId="6B92B1CB" w14:textId="77777777" w:rsidR="004935FD" w:rsidRPr="00F31672" w:rsidRDefault="003B5485" w:rsidP="00F31672">
      <w:pPr>
        <w:rPr>
          <w:rStyle w:val="Heading1Char"/>
          <w:rFonts w:cs="Arial"/>
          <w:b w:val="0"/>
          <w:sz w:val="22"/>
          <w:szCs w:val="22"/>
        </w:rPr>
      </w:pPr>
      <w:r w:rsidRPr="00F31672">
        <w:rPr>
          <w:rStyle w:val="Heading1Char"/>
          <w:rFonts w:cs="Arial"/>
          <w:b w:val="0"/>
          <w:sz w:val="22"/>
          <w:szCs w:val="22"/>
        </w:rPr>
        <w:t>“Is your gender identity the same as the gender you were assigned at birth?”</w:t>
      </w:r>
    </w:p>
    <w:p w14:paraId="75BB9A26" w14:textId="626E914B" w:rsidR="00F9401F" w:rsidRDefault="002F2C93" w:rsidP="00DC3E9C">
      <w:pPr>
        <w:spacing w:after="0" w:line="240" w:lineRule="auto"/>
        <w:jc w:val="center"/>
        <w:rPr>
          <w:rStyle w:val="Heading1Char"/>
          <w:rFonts w:cs="Arial"/>
          <w:b w:val="0"/>
        </w:rPr>
      </w:pPr>
      <w:r>
        <w:rPr>
          <w:noProof/>
        </w:rPr>
        <w:drawing>
          <wp:inline distT="0" distB="0" distL="0" distR="0" wp14:anchorId="081DA496" wp14:editId="50168A9A">
            <wp:extent cx="6114197" cy="3377821"/>
            <wp:effectExtent l="0" t="0" r="1270" b="1333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A476DB24-09BE-1C84-AF17-41334CD875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15A91A" w14:textId="77777777" w:rsidR="00F9401F" w:rsidRPr="006B270C" w:rsidRDefault="00F9401F" w:rsidP="007D6E99">
      <w:pPr>
        <w:spacing w:after="0" w:line="240" w:lineRule="auto"/>
        <w:rPr>
          <w:rStyle w:val="Heading1Char"/>
          <w:rFonts w:cs="Arial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cruitment by Gender Reassignment"/>
        <w:tblDescription w:val="Table showing percentage of all staff recruitment in 2018-19 by gender reassignment  including applicants, interviewed and appointed . Categories include As assigned at birth, Not as assigned at birth, Prefer not to answer and Unknown. "/>
      </w:tblPr>
      <w:tblGrid>
        <w:gridCol w:w="1925"/>
        <w:gridCol w:w="1926"/>
        <w:gridCol w:w="2099"/>
        <w:gridCol w:w="1752"/>
        <w:gridCol w:w="1926"/>
      </w:tblGrid>
      <w:tr w:rsidR="00961EF2" w:rsidRPr="00F85CAA" w14:paraId="1B24F9DA" w14:textId="77777777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F0529AF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41CCCE1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As assigned at birth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6FECB751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Not as assigned at birth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6741879F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7FCDFDD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961EF2" w:rsidRPr="00F85CAA" w14:paraId="29B8CBBF" w14:textId="77777777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491EE7E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D7750DC" w14:textId="6EC1FBA6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AE6B32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0565CFC8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2DE0E68D" w14:textId="22DFFE93" w:rsidR="00961EF2" w:rsidRPr="00F85CAA" w:rsidRDefault="00AE6B3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7F98039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961EF2" w:rsidRPr="00F85CAA" w14:paraId="217AA6DF" w14:textId="77777777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16D2B57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42470FC" w14:textId="06361D34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AE6B32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450F5F38" w14:textId="77777777" w:rsidR="00961EF2" w:rsidRPr="00F85CAA" w:rsidRDefault="00486737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79C4C1DB" w14:textId="650B1886" w:rsidR="00961EF2" w:rsidRPr="00F85CAA" w:rsidRDefault="00AE6B3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4DD896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961EF2" w:rsidRPr="00F85CAA" w14:paraId="3D3687D1" w14:textId="77777777" w:rsidTr="00F31672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606B36" w14:textId="77777777" w:rsidR="00961EF2" w:rsidRPr="00F85CAA" w:rsidRDefault="00961EF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2FDEB49" w14:textId="6FC28AF4" w:rsidR="00961EF2" w:rsidRPr="00F85CAA" w:rsidRDefault="00486737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3B098C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6237FBF3" w14:textId="75B8B534" w:rsidR="00961EF2" w:rsidRPr="00F85CAA" w:rsidRDefault="00AE6B3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18C98E78" w14:textId="4A0C74A4" w:rsidR="00961EF2" w:rsidRPr="00F85CAA" w:rsidRDefault="00AE6B3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76B5F60" w14:textId="5AE38F05" w:rsidR="00961EF2" w:rsidRPr="00F85CAA" w:rsidRDefault="00AE6B32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961EF2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</w:tr>
    </w:tbl>
    <w:p w14:paraId="700541A0" w14:textId="77777777" w:rsidR="00053623" w:rsidRPr="00F85CAA" w:rsidRDefault="007B37D2" w:rsidP="00F85CA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/>
      </w:r>
      <w:r w:rsidR="00EB3C8B" w:rsidRPr="00F85CA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Commentary</w:t>
      </w:r>
    </w:p>
    <w:p w14:paraId="14B39C20" w14:textId="77777777" w:rsidR="00053623" w:rsidRPr="00EF44BD" w:rsidRDefault="00053623" w:rsidP="00F85CA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793AFC" w14:textId="5F85B8CC" w:rsidR="00C7536A" w:rsidRPr="00EF44BD" w:rsidRDefault="008B785E" w:rsidP="00F85C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During the academic year 20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2F2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7326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2F2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 were </w:t>
      </w:r>
      <w:r w:rsidR="002F2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330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22CDF" w:rsidRPr="00EF4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applications</w:t>
      </w:r>
      <w:r w:rsidR="00095F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2F2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20</w:t>
      </w:r>
      <w:r w:rsidR="002F2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2F2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EF44BD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 from individuals who decl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ared that their gender identity 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did not match their </w:t>
      </w:r>
      <w:r w:rsidR="00CD29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gender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</w:t>
      </w:r>
      <w:r w:rsidR="006041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</w:t>
      </w:r>
      <w:r w:rsidR="00DB37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birth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8F54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these applicants, </w:t>
      </w:r>
      <w:r w:rsidR="002F2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95</w:t>
      </w:r>
      <w:r w:rsidR="00222CDF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B3C8B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interviewed</w:t>
      </w:r>
      <w:r w:rsidR="00222CDF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95F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(</w:t>
      </w:r>
      <w:r w:rsidR="002F2C9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40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20</w:t>
      </w:r>
      <w:r w:rsidR="002F2C9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20</w:t>
      </w:r>
      <w:r w:rsidR="00222CDF" w:rsidRPr="00EF44B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-</w:t>
      </w:r>
      <w:r w:rsidR="003B098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2</w:t>
      </w:r>
      <w:r w:rsidR="002F2C9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1</w:t>
      </w:r>
      <w:r w:rsidR="00222CDF" w:rsidRPr="00EF44B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)</w:t>
      </w:r>
      <w:r w:rsidR="00EB3C8B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2F2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41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F44BD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were </w:t>
      </w:r>
      <w:r w:rsidR="00EB3C8B" w:rsidRPr="00EF44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appointed</w:t>
      </w:r>
      <w:r w:rsidR="00EB3C8B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95F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2F2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13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20</w:t>
      </w:r>
      <w:r w:rsidR="002F2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3B0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2F2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EF44BD" w:rsidRPr="00EF44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</w:t>
      </w:r>
      <w:r w:rsidR="007B37D2">
        <w:rPr>
          <w:rFonts w:ascii="Arial" w:hAnsi="Arial" w:cs="Arial"/>
          <w:sz w:val="24"/>
          <w:szCs w:val="24"/>
        </w:rPr>
        <w:br/>
      </w:r>
    </w:p>
    <w:p w14:paraId="4AD8BAB3" w14:textId="77777777" w:rsidR="0016516E" w:rsidRDefault="0016516E">
      <w:pPr>
        <w:rPr>
          <w:rStyle w:val="Heading2Char"/>
        </w:rPr>
      </w:pPr>
      <w:bookmarkStart w:id="14" w:name="_Toc53130187"/>
      <w:r>
        <w:rPr>
          <w:rStyle w:val="Heading2Char"/>
        </w:rPr>
        <w:br w:type="page"/>
      </w:r>
    </w:p>
    <w:p w14:paraId="777F471B" w14:textId="280F4526" w:rsidR="008A7B1C" w:rsidRDefault="00730B19" w:rsidP="008A7B1C">
      <w:pPr>
        <w:rPr>
          <w:rFonts w:ascii="Arial" w:hAnsi="Arial" w:cs="Arial"/>
        </w:rPr>
      </w:pPr>
      <w:r w:rsidRPr="00F85CAA">
        <w:rPr>
          <w:rStyle w:val="Heading2Char"/>
        </w:rPr>
        <w:lastRenderedPageBreak/>
        <w:t>Religion</w:t>
      </w:r>
      <w:r w:rsidR="00912949" w:rsidRPr="00F85CAA">
        <w:rPr>
          <w:rStyle w:val="Heading2Char"/>
        </w:rPr>
        <w:t xml:space="preserve"> or Belief</w:t>
      </w:r>
      <w:bookmarkEnd w:id="14"/>
      <w:r w:rsidR="007B37D2">
        <w:rPr>
          <w:rFonts w:ascii="Arial" w:hAnsi="Arial" w:cs="Arial"/>
          <w:color w:val="17365D" w:themeColor="text2" w:themeShade="BF"/>
          <w:sz w:val="32"/>
          <w:szCs w:val="32"/>
        </w:rPr>
        <w:br/>
      </w:r>
      <w:r w:rsidR="007B37D2">
        <w:rPr>
          <w:rFonts w:ascii="Arial" w:hAnsi="Arial" w:cs="Arial"/>
          <w:color w:val="17365D" w:themeColor="text2" w:themeShade="BF"/>
          <w:sz w:val="32"/>
          <w:szCs w:val="32"/>
        </w:rPr>
        <w:br/>
      </w:r>
      <w:r w:rsidR="00CC522C" w:rsidRPr="00CC522C">
        <w:rPr>
          <w:noProof/>
          <w:lang w:eastAsia="en-GB"/>
        </w:rPr>
        <w:t xml:space="preserve"> </w:t>
      </w:r>
      <w:r w:rsidR="008B06B5">
        <w:rPr>
          <w:noProof/>
        </w:rPr>
        <w:drawing>
          <wp:inline distT="0" distB="0" distL="0" distR="0" wp14:anchorId="341417DD" wp14:editId="0BD0254B">
            <wp:extent cx="6250674" cy="2968388"/>
            <wp:effectExtent l="0" t="0" r="17145" b="381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E6DCB3E1-ACF0-4F92-F8C2-2F271FB0D0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l Staff Recruitment by Religion or Belief"/>
        <w:tblDescription w:val="Table showing percentage of all staff recruitment in 2018-19 by religion or belief including applicants, interviewed and appointed . Categories include Buddhist, Christian, Hindu, Jewish, Muslim, Sikh, Other, None, Prefer not to answer and Unknown. "/>
      </w:tblPr>
      <w:tblGrid>
        <w:gridCol w:w="1540"/>
        <w:gridCol w:w="713"/>
        <w:gridCol w:w="834"/>
        <w:gridCol w:w="715"/>
        <w:gridCol w:w="714"/>
        <w:gridCol w:w="829"/>
        <w:gridCol w:w="712"/>
        <w:gridCol w:w="712"/>
        <w:gridCol w:w="714"/>
        <w:gridCol w:w="716"/>
        <w:gridCol w:w="1010"/>
        <w:gridCol w:w="710"/>
      </w:tblGrid>
      <w:tr w:rsidR="00F31672" w:rsidRPr="00F85CAA" w14:paraId="5B68F0F0" w14:textId="77777777" w:rsidTr="00664340">
        <w:trPr>
          <w:cantSplit/>
          <w:trHeight w:val="1323"/>
        </w:trPr>
        <w:tc>
          <w:tcPr>
            <w:tcW w:w="776" w:type="pct"/>
            <w:shd w:val="clear" w:color="auto" w:fill="auto"/>
            <w:noWrap/>
            <w:textDirection w:val="btLr"/>
            <w:vAlign w:val="center"/>
            <w:hideMark/>
          </w:tcPr>
          <w:p w14:paraId="68D7CE18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9" w:type="pct"/>
            <w:shd w:val="clear" w:color="auto" w:fill="auto"/>
            <w:noWrap/>
            <w:textDirection w:val="btLr"/>
            <w:vAlign w:val="center"/>
            <w:hideMark/>
          </w:tcPr>
          <w:p w14:paraId="3A0A4F27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Buddhist</w:t>
            </w:r>
          </w:p>
        </w:tc>
        <w:tc>
          <w:tcPr>
            <w:tcW w:w="420" w:type="pct"/>
            <w:shd w:val="clear" w:color="auto" w:fill="auto"/>
            <w:noWrap/>
            <w:textDirection w:val="btLr"/>
            <w:vAlign w:val="center"/>
            <w:hideMark/>
          </w:tcPr>
          <w:p w14:paraId="388B5C3E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Christian</w:t>
            </w:r>
          </w:p>
        </w:tc>
        <w:tc>
          <w:tcPr>
            <w:tcW w:w="360" w:type="pct"/>
            <w:shd w:val="clear" w:color="auto" w:fill="auto"/>
            <w:noWrap/>
            <w:textDirection w:val="btLr"/>
            <w:vAlign w:val="center"/>
            <w:hideMark/>
          </w:tcPr>
          <w:p w14:paraId="555E7E87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Hindu</w:t>
            </w:r>
          </w:p>
        </w:tc>
        <w:tc>
          <w:tcPr>
            <w:tcW w:w="360" w:type="pct"/>
            <w:shd w:val="clear" w:color="auto" w:fill="auto"/>
            <w:noWrap/>
            <w:textDirection w:val="btLr"/>
            <w:vAlign w:val="center"/>
            <w:hideMark/>
          </w:tcPr>
          <w:p w14:paraId="2528F03D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Jewish</w:t>
            </w:r>
          </w:p>
        </w:tc>
        <w:tc>
          <w:tcPr>
            <w:tcW w:w="418" w:type="pct"/>
            <w:shd w:val="clear" w:color="auto" w:fill="auto"/>
            <w:noWrap/>
            <w:textDirection w:val="btLr"/>
            <w:vAlign w:val="center"/>
            <w:hideMark/>
          </w:tcPr>
          <w:p w14:paraId="2E951CEB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Muslim</w:t>
            </w:r>
          </w:p>
        </w:tc>
        <w:tc>
          <w:tcPr>
            <w:tcW w:w="359" w:type="pct"/>
            <w:textDirection w:val="btLr"/>
          </w:tcPr>
          <w:p w14:paraId="29832529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Spiritual</w:t>
            </w:r>
          </w:p>
        </w:tc>
        <w:tc>
          <w:tcPr>
            <w:tcW w:w="359" w:type="pct"/>
            <w:shd w:val="clear" w:color="auto" w:fill="auto"/>
            <w:noWrap/>
            <w:textDirection w:val="btLr"/>
            <w:vAlign w:val="center"/>
            <w:hideMark/>
          </w:tcPr>
          <w:p w14:paraId="27355BCE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Sikh</w:t>
            </w:r>
          </w:p>
        </w:tc>
        <w:tc>
          <w:tcPr>
            <w:tcW w:w="360" w:type="pct"/>
            <w:shd w:val="clear" w:color="auto" w:fill="auto"/>
            <w:noWrap/>
            <w:textDirection w:val="btLr"/>
            <w:vAlign w:val="center"/>
            <w:hideMark/>
          </w:tcPr>
          <w:p w14:paraId="450FB35F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361" w:type="pct"/>
            <w:shd w:val="clear" w:color="auto" w:fill="auto"/>
            <w:noWrap/>
            <w:textDirection w:val="btLr"/>
            <w:vAlign w:val="center"/>
            <w:hideMark/>
          </w:tcPr>
          <w:p w14:paraId="06610C92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None</w:t>
            </w:r>
          </w:p>
        </w:tc>
        <w:tc>
          <w:tcPr>
            <w:tcW w:w="509" w:type="pct"/>
            <w:shd w:val="clear" w:color="auto" w:fill="auto"/>
            <w:noWrap/>
            <w:textDirection w:val="btLr"/>
            <w:vAlign w:val="center"/>
            <w:hideMark/>
          </w:tcPr>
          <w:p w14:paraId="542BF456" w14:textId="77777777" w:rsidR="008A258C" w:rsidRPr="00F85CAA" w:rsidRDefault="008A258C" w:rsidP="0066434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358" w:type="pct"/>
            <w:shd w:val="clear" w:color="auto" w:fill="auto"/>
            <w:noWrap/>
            <w:textDirection w:val="btLr"/>
            <w:vAlign w:val="center"/>
            <w:hideMark/>
          </w:tcPr>
          <w:p w14:paraId="35496308" w14:textId="77777777" w:rsidR="008A258C" w:rsidRPr="00F85CAA" w:rsidRDefault="008A258C" w:rsidP="00F85CAA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</w:tr>
      <w:tr w:rsidR="00F31672" w:rsidRPr="00F85CAA" w14:paraId="6B785C69" w14:textId="77777777" w:rsidTr="00664340">
        <w:trPr>
          <w:trHeight w:val="300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63F00884" w14:textId="77777777" w:rsidR="008A258C" w:rsidRPr="00F85CAA" w:rsidRDefault="008A25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Applicants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A83AE49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8C1E36F" w14:textId="3B9045BC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697F2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413F0D04" w14:textId="28D01005" w:rsidR="008A258C" w:rsidRPr="00F85CAA" w:rsidRDefault="00001740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2AE31750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5022F21" w14:textId="510357AC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001740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3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9" w:type="pct"/>
          </w:tcPr>
          <w:p w14:paraId="1FD6E161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190F84B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0192159D" w14:textId="084742BF" w:rsidR="008A258C" w:rsidRPr="00F85CAA" w:rsidRDefault="00734389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C53DCA2" w14:textId="30D84406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73438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18442053" w14:textId="77777777"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0898DD8F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0%</w:t>
            </w:r>
          </w:p>
        </w:tc>
      </w:tr>
      <w:tr w:rsidR="00F31672" w:rsidRPr="00F85CAA" w14:paraId="549D9B1E" w14:textId="77777777" w:rsidTr="00664340">
        <w:trPr>
          <w:trHeight w:val="315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037E2175" w14:textId="77777777" w:rsidR="008A258C" w:rsidRPr="00F85CAA" w:rsidRDefault="008A25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Interviewed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18D63BFB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DC7C1AE" w14:textId="73B65B3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697F2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235E2494" w14:textId="35D6404C" w:rsidR="008A258C" w:rsidRPr="00F85CAA" w:rsidRDefault="00001740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4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6DADF8B0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62A573F" w14:textId="776D6C10" w:rsidR="008A258C" w:rsidRPr="00F85CAA" w:rsidRDefault="00001740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8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9" w:type="pct"/>
          </w:tcPr>
          <w:p w14:paraId="6161E786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3FBDF24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70AC2B49" w14:textId="3BD79474" w:rsidR="008A258C" w:rsidRPr="00F85CAA" w:rsidRDefault="00734389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8058D1A" w14:textId="5866FCAE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73438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2802E268" w14:textId="01F8978D" w:rsidR="008A258C" w:rsidRPr="00F85CAA" w:rsidRDefault="00734389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11B47FF5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1%</w:t>
            </w:r>
          </w:p>
        </w:tc>
      </w:tr>
      <w:tr w:rsidR="00F31672" w:rsidRPr="00F85CAA" w14:paraId="037C43B4" w14:textId="77777777" w:rsidTr="00664340">
        <w:trPr>
          <w:trHeight w:val="300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3D54A1D2" w14:textId="77777777" w:rsidR="008A258C" w:rsidRPr="00F85CAA" w:rsidRDefault="008A258C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Appointed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2D0B98C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4C6B1BE8" w14:textId="38DAA4C2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697F2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441A6A6C" w14:textId="36EF8A95" w:rsidR="008A258C" w:rsidRPr="00F85CAA" w:rsidRDefault="00001740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44719497" w14:textId="1EA45A63" w:rsidR="008A258C" w:rsidRPr="00F85CAA" w:rsidRDefault="00001740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0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545E3926" w14:textId="3C41EBA0" w:rsidR="008A258C" w:rsidRPr="00F85CAA" w:rsidRDefault="00CB79DD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9" w:type="pct"/>
          </w:tcPr>
          <w:p w14:paraId="3DC34DE8" w14:textId="77777777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2%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89094BA" w14:textId="77777777" w:rsidR="008A258C" w:rsidRPr="00F85CAA" w:rsidRDefault="00E04E2A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2DA65613" w14:textId="222C3CCB" w:rsidR="008A258C" w:rsidRPr="00F85CAA" w:rsidRDefault="00734389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2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140DAB6" w14:textId="1624ED66" w:rsidR="008A258C" w:rsidRPr="00F85CAA" w:rsidRDefault="008A258C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5</w:t>
            </w:r>
            <w:r w:rsidR="00734389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6</w:t>
            </w:r>
            <w:r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14:paraId="101360B8" w14:textId="65FF36A5" w:rsidR="008A258C" w:rsidRPr="00F85CAA" w:rsidRDefault="00CB79DD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9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52723C33" w14:textId="58AB7741" w:rsidR="008A258C" w:rsidRPr="00F85CAA" w:rsidRDefault="00CB79DD" w:rsidP="00F85CA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1</w:t>
            </w:r>
            <w:r w:rsidR="008A258C" w:rsidRPr="00F85CAA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%</w:t>
            </w:r>
          </w:p>
        </w:tc>
      </w:tr>
    </w:tbl>
    <w:p w14:paraId="513DF554" w14:textId="77777777" w:rsidR="00EB3C8B" w:rsidRPr="00F85CAA" w:rsidRDefault="00A2798C" w:rsidP="000536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EB3C8B" w:rsidRPr="00F85CAA">
        <w:rPr>
          <w:rFonts w:ascii="Arial" w:hAnsi="Arial" w:cs="Arial"/>
          <w:b/>
          <w:sz w:val="24"/>
          <w:szCs w:val="24"/>
        </w:rPr>
        <w:t>Commentary</w:t>
      </w:r>
    </w:p>
    <w:p w14:paraId="50F98669" w14:textId="0CB9D2A2" w:rsidR="004719A0" w:rsidRPr="006B270C" w:rsidRDefault="006966EA" w:rsidP="00F85C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</w:t>
      </w:r>
      <w:r w:rsidR="00CB79DD">
        <w:rPr>
          <w:rFonts w:ascii="Arial" w:hAnsi="Arial" w:cs="Arial"/>
          <w:sz w:val="24"/>
          <w:szCs w:val="24"/>
        </w:rPr>
        <w:t>2</w:t>
      </w:r>
      <w:r w:rsidR="003916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0C4693">
        <w:rPr>
          <w:rFonts w:ascii="Arial" w:hAnsi="Arial" w:cs="Arial"/>
          <w:sz w:val="24"/>
          <w:szCs w:val="24"/>
        </w:rPr>
        <w:t>2</w:t>
      </w:r>
      <w:r w:rsidR="00391697">
        <w:rPr>
          <w:rFonts w:ascii="Arial" w:hAnsi="Arial" w:cs="Arial"/>
          <w:sz w:val="24"/>
          <w:szCs w:val="24"/>
        </w:rPr>
        <w:t>2</w:t>
      </w:r>
      <w:r w:rsidR="008E7D4E" w:rsidRPr="008E7D4E">
        <w:rPr>
          <w:rFonts w:ascii="Arial" w:hAnsi="Arial" w:cs="Arial"/>
          <w:sz w:val="24"/>
          <w:szCs w:val="24"/>
        </w:rPr>
        <w:t>, 4</w:t>
      </w:r>
      <w:r w:rsidR="00391697">
        <w:rPr>
          <w:rFonts w:ascii="Arial" w:hAnsi="Arial" w:cs="Arial"/>
          <w:sz w:val="24"/>
          <w:szCs w:val="24"/>
        </w:rPr>
        <w:t>2</w:t>
      </w:r>
      <w:r w:rsidR="008E7D4E" w:rsidRPr="008E7D4E">
        <w:rPr>
          <w:rFonts w:ascii="Arial" w:hAnsi="Arial" w:cs="Arial"/>
          <w:sz w:val="24"/>
          <w:szCs w:val="24"/>
        </w:rPr>
        <w:t>%</w:t>
      </w:r>
      <w:r w:rsidR="00EB3C8B" w:rsidRPr="008E7D4E">
        <w:rPr>
          <w:rFonts w:ascii="Arial" w:hAnsi="Arial" w:cs="Arial"/>
          <w:sz w:val="24"/>
          <w:szCs w:val="24"/>
        </w:rPr>
        <w:t xml:space="preserve"> of </w:t>
      </w:r>
      <w:r w:rsidR="00EB3C8B" w:rsidRPr="008E7D4E">
        <w:rPr>
          <w:rFonts w:ascii="Arial" w:hAnsi="Arial" w:cs="Arial"/>
          <w:b/>
          <w:sz w:val="24"/>
          <w:szCs w:val="24"/>
        </w:rPr>
        <w:t>applicants</w:t>
      </w:r>
      <w:r w:rsidR="00EB3C8B" w:rsidRPr="008E7D4E">
        <w:rPr>
          <w:rFonts w:ascii="Arial" w:hAnsi="Arial" w:cs="Arial"/>
          <w:sz w:val="24"/>
          <w:szCs w:val="24"/>
        </w:rPr>
        <w:t xml:space="preserve"> stat</w:t>
      </w:r>
      <w:r w:rsidR="00110C47" w:rsidRPr="008E7D4E">
        <w:rPr>
          <w:rFonts w:ascii="Arial" w:hAnsi="Arial" w:cs="Arial"/>
          <w:sz w:val="24"/>
          <w:szCs w:val="24"/>
        </w:rPr>
        <w:t>ed that</w:t>
      </w:r>
      <w:r w:rsidR="00080693" w:rsidRPr="008E7D4E">
        <w:rPr>
          <w:rFonts w:ascii="Arial" w:hAnsi="Arial" w:cs="Arial"/>
          <w:sz w:val="24"/>
          <w:szCs w:val="24"/>
        </w:rPr>
        <w:t xml:space="preserve"> they had no religion (4</w:t>
      </w:r>
      <w:r w:rsidR="00391697">
        <w:rPr>
          <w:rFonts w:ascii="Arial" w:hAnsi="Arial" w:cs="Arial"/>
          <w:sz w:val="24"/>
          <w:szCs w:val="24"/>
        </w:rPr>
        <w:t>5</w:t>
      </w:r>
      <w:r w:rsidR="00080693" w:rsidRPr="008E7D4E">
        <w:rPr>
          <w:rFonts w:ascii="Arial" w:hAnsi="Arial" w:cs="Arial"/>
          <w:sz w:val="24"/>
          <w:szCs w:val="24"/>
        </w:rPr>
        <w:t>%, 20</w:t>
      </w:r>
      <w:r w:rsidR="00391697">
        <w:rPr>
          <w:rFonts w:ascii="Arial" w:hAnsi="Arial" w:cs="Arial"/>
          <w:sz w:val="24"/>
          <w:szCs w:val="24"/>
        </w:rPr>
        <w:t>20</w:t>
      </w:r>
      <w:r w:rsidR="00080693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</w:t>
      </w:r>
      <w:r w:rsidR="00391697">
        <w:rPr>
          <w:rFonts w:ascii="Arial" w:hAnsi="Arial" w:cs="Arial"/>
          <w:sz w:val="24"/>
          <w:szCs w:val="24"/>
        </w:rPr>
        <w:t>1</w:t>
      </w:r>
      <w:r w:rsidR="00080693" w:rsidRPr="008E7D4E">
        <w:rPr>
          <w:rFonts w:ascii="Arial" w:hAnsi="Arial" w:cs="Arial"/>
          <w:sz w:val="24"/>
          <w:szCs w:val="24"/>
        </w:rPr>
        <w:t>), 2</w:t>
      </w:r>
      <w:r w:rsidR="00391697">
        <w:rPr>
          <w:rFonts w:ascii="Arial" w:hAnsi="Arial" w:cs="Arial"/>
          <w:sz w:val="24"/>
          <w:szCs w:val="24"/>
        </w:rPr>
        <w:t>2</w:t>
      </w:r>
      <w:r w:rsidR="00EB3C8B" w:rsidRPr="008E7D4E">
        <w:rPr>
          <w:rFonts w:ascii="Arial" w:hAnsi="Arial" w:cs="Arial"/>
          <w:sz w:val="24"/>
          <w:szCs w:val="24"/>
        </w:rPr>
        <w:t>% were Christian (</w:t>
      </w:r>
      <w:r w:rsidR="00080693" w:rsidRPr="008E7D4E">
        <w:rPr>
          <w:rFonts w:ascii="Arial" w:hAnsi="Arial" w:cs="Arial"/>
          <w:sz w:val="24"/>
          <w:szCs w:val="24"/>
        </w:rPr>
        <w:t>2</w:t>
      </w:r>
      <w:r w:rsidR="00CB79DD">
        <w:rPr>
          <w:rFonts w:ascii="Arial" w:hAnsi="Arial" w:cs="Arial"/>
          <w:sz w:val="24"/>
          <w:szCs w:val="24"/>
        </w:rPr>
        <w:t>3</w:t>
      </w:r>
      <w:r w:rsidR="00080693" w:rsidRPr="008E7D4E">
        <w:rPr>
          <w:rFonts w:ascii="Arial" w:hAnsi="Arial" w:cs="Arial"/>
          <w:sz w:val="24"/>
          <w:szCs w:val="24"/>
        </w:rPr>
        <w:t xml:space="preserve">%, </w:t>
      </w:r>
      <w:r w:rsidR="00CB79DD" w:rsidRPr="008E7D4E">
        <w:rPr>
          <w:rFonts w:ascii="Arial" w:hAnsi="Arial" w:cs="Arial"/>
          <w:sz w:val="24"/>
          <w:szCs w:val="24"/>
        </w:rPr>
        <w:t>20</w:t>
      </w:r>
      <w:r w:rsidR="00391697">
        <w:rPr>
          <w:rFonts w:ascii="Arial" w:hAnsi="Arial" w:cs="Arial"/>
          <w:sz w:val="24"/>
          <w:szCs w:val="24"/>
        </w:rPr>
        <w:t>20</w:t>
      </w:r>
      <w:r w:rsidR="00CB79DD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</w:t>
      </w:r>
      <w:r w:rsidR="00391697">
        <w:rPr>
          <w:rFonts w:ascii="Arial" w:hAnsi="Arial" w:cs="Arial"/>
          <w:sz w:val="24"/>
          <w:szCs w:val="24"/>
        </w:rPr>
        <w:t>1</w:t>
      </w:r>
      <w:r w:rsidR="008E7D4E" w:rsidRPr="008E7D4E">
        <w:rPr>
          <w:rFonts w:ascii="Arial" w:hAnsi="Arial" w:cs="Arial"/>
          <w:sz w:val="24"/>
          <w:szCs w:val="24"/>
        </w:rPr>
        <w:t>) and</w:t>
      </w:r>
      <w:r w:rsidR="00A426EB">
        <w:rPr>
          <w:rFonts w:ascii="Arial" w:hAnsi="Arial" w:cs="Arial"/>
          <w:sz w:val="24"/>
          <w:szCs w:val="24"/>
        </w:rPr>
        <w:t xml:space="preserve"> 1</w:t>
      </w:r>
      <w:r w:rsidR="00391697">
        <w:rPr>
          <w:rFonts w:ascii="Arial" w:hAnsi="Arial" w:cs="Arial"/>
          <w:sz w:val="24"/>
          <w:szCs w:val="24"/>
        </w:rPr>
        <w:t>3</w:t>
      </w:r>
      <w:r w:rsidR="00EB3C8B" w:rsidRPr="008E7D4E">
        <w:rPr>
          <w:rFonts w:ascii="Arial" w:hAnsi="Arial" w:cs="Arial"/>
          <w:sz w:val="24"/>
          <w:szCs w:val="24"/>
        </w:rPr>
        <w:t>% were Muslim (</w:t>
      </w:r>
      <w:r w:rsidR="000C4693">
        <w:rPr>
          <w:rFonts w:ascii="Arial" w:hAnsi="Arial" w:cs="Arial"/>
          <w:sz w:val="24"/>
          <w:szCs w:val="24"/>
        </w:rPr>
        <w:t>1</w:t>
      </w:r>
      <w:r w:rsidR="00391697">
        <w:rPr>
          <w:rFonts w:ascii="Arial" w:hAnsi="Arial" w:cs="Arial"/>
          <w:sz w:val="24"/>
          <w:szCs w:val="24"/>
        </w:rPr>
        <w:t>2</w:t>
      </w:r>
      <w:r w:rsidR="00431CAE">
        <w:rPr>
          <w:rFonts w:ascii="Arial" w:hAnsi="Arial" w:cs="Arial"/>
          <w:sz w:val="24"/>
          <w:szCs w:val="24"/>
        </w:rPr>
        <w:t xml:space="preserve">%, </w:t>
      </w:r>
      <w:r w:rsidR="00CB79DD" w:rsidRPr="008E7D4E">
        <w:rPr>
          <w:rFonts w:ascii="Arial" w:hAnsi="Arial" w:cs="Arial"/>
          <w:sz w:val="24"/>
          <w:szCs w:val="24"/>
        </w:rPr>
        <w:t>20</w:t>
      </w:r>
      <w:r w:rsidR="00391697">
        <w:rPr>
          <w:rFonts w:ascii="Arial" w:hAnsi="Arial" w:cs="Arial"/>
          <w:sz w:val="24"/>
          <w:szCs w:val="24"/>
        </w:rPr>
        <w:t>20</w:t>
      </w:r>
      <w:r w:rsidR="00CB79DD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</w:t>
      </w:r>
      <w:r w:rsidR="00391697">
        <w:rPr>
          <w:rFonts w:ascii="Arial" w:hAnsi="Arial" w:cs="Arial"/>
          <w:sz w:val="24"/>
          <w:szCs w:val="24"/>
        </w:rPr>
        <w:t>1</w:t>
      </w:r>
      <w:r w:rsidR="00EB3C8B" w:rsidRPr="008E7D4E">
        <w:rPr>
          <w:rFonts w:ascii="Arial" w:hAnsi="Arial" w:cs="Arial"/>
          <w:sz w:val="24"/>
          <w:szCs w:val="24"/>
        </w:rPr>
        <w:t>).</w:t>
      </w:r>
      <w:r w:rsidR="00B81EE8">
        <w:rPr>
          <w:rFonts w:ascii="Arial" w:hAnsi="Arial" w:cs="Arial"/>
          <w:sz w:val="24"/>
          <w:szCs w:val="24"/>
        </w:rPr>
        <w:t xml:space="preserve"> </w:t>
      </w:r>
      <w:r w:rsidR="003266D3" w:rsidRPr="00A2798C">
        <w:rPr>
          <w:rFonts w:ascii="Arial" w:hAnsi="Arial" w:cs="Arial"/>
          <w:sz w:val="24"/>
          <w:szCs w:val="24"/>
        </w:rPr>
        <w:t xml:space="preserve">Of those </w:t>
      </w:r>
      <w:r w:rsidR="003266D3" w:rsidRPr="00A2798C">
        <w:rPr>
          <w:rFonts w:ascii="Arial" w:hAnsi="Arial" w:cs="Arial"/>
          <w:b/>
          <w:sz w:val="24"/>
          <w:szCs w:val="24"/>
        </w:rPr>
        <w:t>appointed</w:t>
      </w:r>
      <w:r w:rsidR="00080693" w:rsidRPr="00A2798C">
        <w:rPr>
          <w:rFonts w:ascii="Arial" w:hAnsi="Arial" w:cs="Arial"/>
          <w:sz w:val="24"/>
          <w:szCs w:val="24"/>
        </w:rPr>
        <w:t>, 5</w:t>
      </w:r>
      <w:r w:rsidR="002B5D5D">
        <w:rPr>
          <w:rFonts w:ascii="Arial" w:hAnsi="Arial" w:cs="Arial"/>
          <w:sz w:val="24"/>
          <w:szCs w:val="24"/>
        </w:rPr>
        <w:t>6</w:t>
      </w:r>
      <w:r w:rsidR="003266D3" w:rsidRPr="00A2798C">
        <w:rPr>
          <w:rFonts w:ascii="Arial" w:hAnsi="Arial" w:cs="Arial"/>
          <w:sz w:val="24"/>
          <w:szCs w:val="24"/>
        </w:rPr>
        <w:t>% declar</w:t>
      </w:r>
      <w:r w:rsidR="00080693" w:rsidRPr="00A2798C">
        <w:rPr>
          <w:rFonts w:ascii="Arial" w:hAnsi="Arial" w:cs="Arial"/>
          <w:sz w:val="24"/>
          <w:szCs w:val="24"/>
        </w:rPr>
        <w:t>ed that they had no religion (5</w:t>
      </w:r>
      <w:r w:rsidR="00603CBD">
        <w:rPr>
          <w:rFonts w:ascii="Arial" w:hAnsi="Arial" w:cs="Arial"/>
          <w:sz w:val="24"/>
          <w:szCs w:val="24"/>
        </w:rPr>
        <w:t>5</w:t>
      </w:r>
      <w:r w:rsidR="00080693" w:rsidRPr="00A2798C">
        <w:rPr>
          <w:rFonts w:ascii="Arial" w:hAnsi="Arial" w:cs="Arial"/>
          <w:sz w:val="24"/>
          <w:szCs w:val="24"/>
        </w:rPr>
        <w:t xml:space="preserve">%, </w:t>
      </w:r>
      <w:r w:rsidR="00CB79DD" w:rsidRPr="008E7D4E">
        <w:rPr>
          <w:rFonts w:ascii="Arial" w:hAnsi="Arial" w:cs="Arial"/>
          <w:sz w:val="24"/>
          <w:szCs w:val="24"/>
        </w:rPr>
        <w:t>20</w:t>
      </w:r>
      <w:r w:rsidR="00603CBD">
        <w:rPr>
          <w:rFonts w:ascii="Arial" w:hAnsi="Arial" w:cs="Arial"/>
          <w:sz w:val="24"/>
          <w:szCs w:val="24"/>
        </w:rPr>
        <w:t>20</w:t>
      </w:r>
      <w:r w:rsidR="00CB79DD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</w:t>
      </w:r>
      <w:r w:rsidR="00603CBD">
        <w:rPr>
          <w:rFonts w:ascii="Arial" w:hAnsi="Arial" w:cs="Arial"/>
          <w:sz w:val="24"/>
          <w:szCs w:val="24"/>
        </w:rPr>
        <w:t>1</w:t>
      </w:r>
      <w:r w:rsidR="00080693" w:rsidRPr="00A2798C">
        <w:rPr>
          <w:rFonts w:ascii="Arial" w:hAnsi="Arial" w:cs="Arial"/>
          <w:sz w:val="24"/>
          <w:szCs w:val="24"/>
        </w:rPr>
        <w:t>), 2</w:t>
      </w:r>
      <w:r w:rsidR="002B5D5D">
        <w:rPr>
          <w:rFonts w:ascii="Arial" w:hAnsi="Arial" w:cs="Arial"/>
          <w:sz w:val="24"/>
          <w:szCs w:val="24"/>
        </w:rPr>
        <w:t>1</w:t>
      </w:r>
      <w:r w:rsidR="00080693" w:rsidRPr="00A2798C">
        <w:rPr>
          <w:rFonts w:ascii="Arial" w:hAnsi="Arial" w:cs="Arial"/>
          <w:sz w:val="24"/>
          <w:szCs w:val="24"/>
        </w:rPr>
        <w:t>%</w:t>
      </w:r>
      <w:r w:rsidR="00A2798C" w:rsidRPr="00A2798C">
        <w:rPr>
          <w:rFonts w:ascii="Arial" w:hAnsi="Arial" w:cs="Arial"/>
          <w:sz w:val="24"/>
          <w:szCs w:val="24"/>
        </w:rPr>
        <w:t xml:space="preserve"> were</w:t>
      </w:r>
      <w:r w:rsidR="00431CAE">
        <w:rPr>
          <w:rFonts w:ascii="Arial" w:hAnsi="Arial" w:cs="Arial"/>
          <w:sz w:val="24"/>
          <w:szCs w:val="24"/>
        </w:rPr>
        <w:t xml:space="preserve"> Christian (2</w:t>
      </w:r>
      <w:r w:rsidR="00603CBD">
        <w:rPr>
          <w:rFonts w:ascii="Arial" w:hAnsi="Arial" w:cs="Arial"/>
          <w:sz w:val="24"/>
          <w:szCs w:val="24"/>
        </w:rPr>
        <w:t>2</w:t>
      </w:r>
      <w:r w:rsidR="00080693" w:rsidRPr="00A2798C">
        <w:rPr>
          <w:rFonts w:ascii="Arial" w:hAnsi="Arial" w:cs="Arial"/>
          <w:sz w:val="24"/>
          <w:szCs w:val="24"/>
        </w:rPr>
        <w:t xml:space="preserve">%, </w:t>
      </w:r>
      <w:r w:rsidR="00CB79DD" w:rsidRPr="008E7D4E">
        <w:rPr>
          <w:rFonts w:ascii="Arial" w:hAnsi="Arial" w:cs="Arial"/>
          <w:sz w:val="24"/>
          <w:szCs w:val="24"/>
        </w:rPr>
        <w:t>20</w:t>
      </w:r>
      <w:r w:rsidR="00603CBD">
        <w:rPr>
          <w:rFonts w:ascii="Arial" w:hAnsi="Arial" w:cs="Arial"/>
          <w:sz w:val="24"/>
          <w:szCs w:val="24"/>
        </w:rPr>
        <w:t>20</w:t>
      </w:r>
      <w:r w:rsidR="00CB79DD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</w:t>
      </w:r>
      <w:r w:rsidR="00603CBD">
        <w:rPr>
          <w:rFonts w:ascii="Arial" w:hAnsi="Arial" w:cs="Arial"/>
          <w:sz w:val="24"/>
          <w:szCs w:val="24"/>
        </w:rPr>
        <w:t>1</w:t>
      </w:r>
      <w:r w:rsidR="00A2798C" w:rsidRPr="00A2798C">
        <w:rPr>
          <w:rFonts w:ascii="Arial" w:hAnsi="Arial" w:cs="Arial"/>
          <w:sz w:val="24"/>
          <w:szCs w:val="24"/>
        </w:rPr>
        <w:t>) and</w:t>
      </w:r>
      <w:r w:rsidR="00080693" w:rsidRPr="00A2798C">
        <w:rPr>
          <w:rFonts w:ascii="Arial" w:hAnsi="Arial" w:cs="Arial"/>
          <w:sz w:val="24"/>
          <w:szCs w:val="24"/>
        </w:rPr>
        <w:t xml:space="preserve"> </w:t>
      </w:r>
      <w:r w:rsidR="00CB79DD">
        <w:rPr>
          <w:rFonts w:ascii="Arial" w:hAnsi="Arial" w:cs="Arial"/>
          <w:sz w:val="24"/>
          <w:szCs w:val="24"/>
        </w:rPr>
        <w:t>6</w:t>
      </w:r>
      <w:r w:rsidR="00080693" w:rsidRPr="00A2798C">
        <w:rPr>
          <w:rFonts w:ascii="Arial" w:hAnsi="Arial" w:cs="Arial"/>
          <w:sz w:val="24"/>
          <w:szCs w:val="24"/>
        </w:rPr>
        <w:t>% were Muslim (</w:t>
      </w:r>
      <w:r w:rsidR="00603CBD">
        <w:rPr>
          <w:rFonts w:ascii="Arial" w:hAnsi="Arial" w:cs="Arial"/>
          <w:sz w:val="24"/>
          <w:szCs w:val="24"/>
        </w:rPr>
        <w:t>6</w:t>
      </w:r>
      <w:r w:rsidR="00080693" w:rsidRPr="00A2798C">
        <w:rPr>
          <w:rFonts w:ascii="Arial" w:hAnsi="Arial" w:cs="Arial"/>
          <w:sz w:val="24"/>
          <w:szCs w:val="24"/>
        </w:rPr>
        <w:t xml:space="preserve">%, </w:t>
      </w:r>
      <w:r w:rsidR="00CB79DD" w:rsidRPr="008E7D4E">
        <w:rPr>
          <w:rFonts w:ascii="Arial" w:hAnsi="Arial" w:cs="Arial"/>
          <w:sz w:val="24"/>
          <w:szCs w:val="24"/>
        </w:rPr>
        <w:t>20</w:t>
      </w:r>
      <w:r w:rsidR="00603CBD">
        <w:rPr>
          <w:rFonts w:ascii="Arial" w:hAnsi="Arial" w:cs="Arial"/>
          <w:sz w:val="24"/>
          <w:szCs w:val="24"/>
        </w:rPr>
        <w:t>20</w:t>
      </w:r>
      <w:r w:rsidR="00CB79DD" w:rsidRPr="008E7D4E">
        <w:rPr>
          <w:rFonts w:ascii="Arial" w:hAnsi="Arial" w:cs="Arial"/>
          <w:sz w:val="24"/>
          <w:szCs w:val="24"/>
        </w:rPr>
        <w:t>-</w:t>
      </w:r>
      <w:r w:rsidR="00CB79DD">
        <w:rPr>
          <w:rFonts w:ascii="Arial" w:hAnsi="Arial" w:cs="Arial"/>
          <w:sz w:val="24"/>
          <w:szCs w:val="24"/>
        </w:rPr>
        <w:t>2</w:t>
      </w:r>
      <w:r w:rsidR="00603CBD">
        <w:rPr>
          <w:rFonts w:ascii="Arial" w:hAnsi="Arial" w:cs="Arial"/>
          <w:sz w:val="24"/>
          <w:szCs w:val="24"/>
        </w:rPr>
        <w:t>1</w:t>
      </w:r>
      <w:r w:rsidR="003266D3" w:rsidRPr="00A2798C">
        <w:rPr>
          <w:rFonts w:ascii="Arial" w:hAnsi="Arial" w:cs="Arial"/>
          <w:sz w:val="24"/>
          <w:szCs w:val="24"/>
        </w:rPr>
        <w:t>)</w:t>
      </w:r>
      <w:r w:rsidR="00080693" w:rsidRPr="00A2798C">
        <w:rPr>
          <w:rFonts w:ascii="Arial" w:hAnsi="Arial" w:cs="Arial"/>
          <w:sz w:val="24"/>
          <w:szCs w:val="24"/>
        </w:rPr>
        <w:t>.</w:t>
      </w:r>
      <w:r w:rsidR="003266D3" w:rsidRPr="006B270C">
        <w:rPr>
          <w:rFonts w:ascii="Arial" w:hAnsi="Arial" w:cs="Arial"/>
          <w:sz w:val="24"/>
          <w:szCs w:val="24"/>
        </w:rPr>
        <w:t xml:space="preserve"> </w:t>
      </w:r>
    </w:p>
    <w:p w14:paraId="0FA63D65" w14:textId="77777777" w:rsidR="00557F0E" w:rsidRPr="006B270C" w:rsidRDefault="003266D3" w:rsidP="00F85CAA">
      <w:pPr>
        <w:pStyle w:val="Heading2"/>
      </w:pPr>
      <w:bookmarkStart w:id="15" w:name="_Toc53130188"/>
      <w:r w:rsidRPr="006B270C">
        <w:lastRenderedPageBreak/>
        <w:t>Sexual Orientation</w:t>
      </w:r>
      <w:bookmarkEnd w:id="15"/>
      <w:r w:rsidRPr="006B270C">
        <w:t xml:space="preserve"> </w:t>
      </w:r>
    </w:p>
    <w:p w14:paraId="778DF799" w14:textId="4FD25350" w:rsidR="0074303D" w:rsidRDefault="001472C1" w:rsidP="00B9417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90B9EF" wp14:editId="3A9BB0C3">
            <wp:extent cx="6086902" cy="3248167"/>
            <wp:effectExtent l="0" t="0" r="9525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99D8FD47-9C35-93A3-5FEF-E40A9B42EB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cruitment by Sexual Orientation"/>
        <w:tblDescription w:val="Table showing percentage of all staff recruitment in 2018-19 by sexual orientation including applicants, interviewed and appointed . Categories include Bi-Sexual, Gay man, Gay woman/lesbian, Heterosexual, Other, Prefer not to answer and Unknown. "/>
      </w:tblPr>
      <w:tblGrid>
        <w:gridCol w:w="1555"/>
        <w:gridCol w:w="1046"/>
        <w:gridCol w:w="1080"/>
        <w:gridCol w:w="1134"/>
        <w:gridCol w:w="1277"/>
        <w:gridCol w:w="1275"/>
        <w:gridCol w:w="1277"/>
        <w:gridCol w:w="984"/>
      </w:tblGrid>
      <w:tr w:rsidR="0074303D" w:rsidRPr="00F85CAA" w14:paraId="6D667593" w14:textId="77777777" w:rsidTr="009F4A6E">
        <w:trPr>
          <w:cantSplit/>
          <w:trHeight w:val="20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935B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01DDC1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Bi</w:t>
            </w:r>
            <w:r w:rsidR="001906D7"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-</w:t>
            </w: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sexual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A50AD5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Gay man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9D5F6D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Gay woman/</w:t>
            </w: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br/>
              <w:t>lesbian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2AE78" w14:textId="77777777" w:rsidR="006B38B6" w:rsidRPr="00F85CAA" w:rsidRDefault="00DE334A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Heterosexual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CBEB38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Other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0B6A9C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Prefer not to answer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059D0B" w14:textId="77777777" w:rsidR="006B38B6" w:rsidRPr="00F85CAA" w:rsidRDefault="006B38B6" w:rsidP="009F4A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Unknown</w:t>
            </w:r>
          </w:p>
        </w:tc>
      </w:tr>
      <w:tr w:rsidR="0074303D" w:rsidRPr="00F85CAA" w14:paraId="6D879BE8" w14:textId="77777777" w:rsidTr="009F4A6E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8CA7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Applicants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AD11" w14:textId="70756C6C" w:rsidR="006B38B6" w:rsidRPr="00F85CAA" w:rsidRDefault="00DB3A74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38B" w14:textId="63CD57F4" w:rsidR="006B38B6" w:rsidRPr="00F85CAA" w:rsidRDefault="00DB3A74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5379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F05F" w14:textId="57B41B0F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</w:t>
            </w:r>
            <w:r w:rsidR="00DB3A74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6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34D1" w14:textId="77777777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1AA2" w14:textId="337EEC1C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</w:t>
            </w:r>
            <w:r w:rsidR="001472C1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711F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0%</w:t>
            </w:r>
          </w:p>
        </w:tc>
      </w:tr>
      <w:tr w:rsidR="0074303D" w:rsidRPr="00F85CAA" w14:paraId="66F2C2C0" w14:textId="77777777" w:rsidTr="009F4A6E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17D5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Interviewed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064B" w14:textId="2734C9F6" w:rsidR="006B38B6" w:rsidRPr="00F85CAA" w:rsidRDefault="00DB3A74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42C3" w14:textId="2F34A967" w:rsidR="006B38B6" w:rsidRPr="00F85CAA" w:rsidRDefault="00DB3A74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12AB" w14:textId="12538F64" w:rsidR="006B38B6" w:rsidRPr="00F85CAA" w:rsidRDefault="00DB3A74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3689" w14:textId="2AB0A0EF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</w:t>
            </w:r>
            <w:r w:rsidR="00DB3A74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6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0EE4" w14:textId="551AADBD" w:rsidR="006B38B6" w:rsidRPr="00F85CAA" w:rsidRDefault="00DB3A74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3AF7" w14:textId="77777777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10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CC33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1%</w:t>
            </w:r>
          </w:p>
        </w:tc>
      </w:tr>
      <w:tr w:rsidR="0074303D" w:rsidRPr="00F85CAA" w14:paraId="4DAD1752" w14:textId="77777777" w:rsidTr="009F4A6E">
        <w:trPr>
          <w:trHeight w:val="31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3444" w14:textId="77777777" w:rsidR="006B38B6" w:rsidRPr="00F85CAA" w:rsidRDefault="006B38B6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</w:pPr>
            <w:r w:rsidRPr="00F85CA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ja-JP"/>
              </w:rPr>
              <w:t>Appointed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D97C" w14:textId="7B881F59" w:rsidR="006B38B6" w:rsidRPr="00F85CAA" w:rsidRDefault="00DB3A74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6082" w14:textId="3027848E" w:rsidR="006B38B6" w:rsidRPr="00F85CAA" w:rsidRDefault="00DB3A74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3BD0" w14:textId="771512B9" w:rsidR="006B38B6" w:rsidRPr="00F85CAA" w:rsidRDefault="00DB3A74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5336" w14:textId="7E7C4CEC" w:rsidR="006B38B6" w:rsidRPr="00F85CAA" w:rsidRDefault="005D32FB" w:rsidP="00DB3A7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7</w:t>
            </w:r>
            <w:r w:rsidR="00DB3A74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6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FE62" w14:textId="77777777" w:rsidR="006B38B6" w:rsidRPr="00F85CAA" w:rsidRDefault="005D32FB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2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BF2E" w14:textId="60892992" w:rsidR="006B38B6" w:rsidRPr="00F85CAA" w:rsidRDefault="00A0106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9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2FC9" w14:textId="468073D7" w:rsidR="006B38B6" w:rsidRPr="00F85CAA" w:rsidRDefault="00A01061" w:rsidP="00F85C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1</w:t>
            </w:r>
            <w:r w:rsidR="006B38B6" w:rsidRPr="00F85CAA">
              <w:rPr>
                <w:rFonts w:ascii="Arial" w:eastAsia="Times New Roman" w:hAnsi="Arial" w:cs="Arial"/>
                <w:color w:val="000000"/>
                <w:sz w:val="24"/>
                <w:lang w:eastAsia="ja-JP"/>
              </w:rPr>
              <w:t>%</w:t>
            </w:r>
          </w:p>
        </w:tc>
      </w:tr>
    </w:tbl>
    <w:p w14:paraId="046494D0" w14:textId="77777777" w:rsidR="00E131F1" w:rsidRDefault="00E131F1" w:rsidP="009F4A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1AD91E2" w14:textId="77777777" w:rsidR="00557F0E" w:rsidRPr="009F4A6E" w:rsidRDefault="00557F0E" w:rsidP="009F4A6E">
      <w:pPr>
        <w:spacing w:line="360" w:lineRule="auto"/>
        <w:rPr>
          <w:rFonts w:ascii="Arial" w:hAnsi="Arial" w:cs="Arial"/>
          <w:b/>
          <w:sz w:val="24"/>
          <w:szCs w:val="24"/>
          <w:highlight w:val="red"/>
        </w:rPr>
      </w:pPr>
      <w:r w:rsidRPr="009F4A6E">
        <w:rPr>
          <w:rFonts w:ascii="Arial" w:hAnsi="Arial" w:cs="Arial"/>
          <w:b/>
          <w:sz w:val="24"/>
          <w:szCs w:val="24"/>
        </w:rPr>
        <w:t>Commentary</w:t>
      </w:r>
    </w:p>
    <w:p w14:paraId="1AC245EC" w14:textId="616CBF6E" w:rsidR="00557F0E" w:rsidRPr="001E32CA" w:rsidRDefault="00C55C1B" w:rsidP="009F4A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</w:t>
      </w:r>
      <w:r w:rsidR="000B3E73">
        <w:rPr>
          <w:rFonts w:ascii="Arial" w:hAnsi="Arial" w:cs="Arial"/>
          <w:sz w:val="24"/>
          <w:szCs w:val="24"/>
        </w:rPr>
        <w:t>2</w:t>
      </w:r>
      <w:r w:rsidR="001472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DD4BE2">
        <w:rPr>
          <w:rFonts w:ascii="Arial" w:hAnsi="Arial" w:cs="Arial"/>
          <w:sz w:val="24"/>
          <w:szCs w:val="24"/>
        </w:rPr>
        <w:t>2</w:t>
      </w:r>
      <w:r w:rsidR="001472C1">
        <w:rPr>
          <w:rFonts w:ascii="Arial" w:hAnsi="Arial" w:cs="Arial"/>
          <w:sz w:val="24"/>
          <w:szCs w:val="24"/>
        </w:rPr>
        <w:t>2</w:t>
      </w:r>
      <w:r w:rsidR="000F0479" w:rsidRPr="001E32CA">
        <w:rPr>
          <w:rFonts w:ascii="Arial" w:hAnsi="Arial" w:cs="Arial"/>
          <w:sz w:val="24"/>
          <w:szCs w:val="24"/>
        </w:rPr>
        <w:t xml:space="preserve">, </w:t>
      </w:r>
      <w:r w:rsidR="00E95B14">
        <w:rPr>
          <w:rFonts w:ascii="Arial" w:hAnsi="Arial" w:cs="Arial"/>
          <w:sz w:val="24"/>
          <w:szCs w:val="24"/>
        </w:rPr>
        <w:t>10</w:t>
      </w:r>
      <w:r w:rsidR="000F0479" w:rsidRPr="001E32CA">
        <w:rPr>
          <w:rFonts w:ascii="Arial" w:hAnsi="Arial" w:cs="Arial"/>
          <w:sz w:val="24"/>
          <w:szCs w:val="24"/>
        </w:rPr>
        <w:t>%</w:t>
      </w:r>
      <w:r w:rsidR="00F6479C" w:rsidRPr="001E32CA">
        <w:rPr>
          <w:rFonts w:ascii="Arial" w:hAnsi="Arial" w:cs="Arial"/>
          <w:sz w:val="24"/>
          <w:szCs w:val="24"/>
        </w:rPr>
        <w:t xml:space="preserve"> of </w:t>
      </w:r>
      <w:r w:rsidR="00F6479C" w:rsidRPr="001E32CA">
        <w:rPr>
          <w:rFonts w:ascii="Arial" w:hAnsi="Arial" w:cs="Arial"/>
          <w:b/>
          <w:sz w:val="24"/>
          <w:szCs w:val="24"/>
        </w:rPr>
        <w:t>applicant</w:t>
      </w:r>
      <w:r w:rsidR="00F6479C" w:rsidRPr="001E32CA">
        <w:rPr>
          <w:rFonts w:ascii="Arial" w:hAnsi="Arial" w:cs="Arial"/>
          <w:b/>
          <w:bCs/>
          <w:sz w:val="24"/>
          <w:szCs w:val="24"/>
        </w:rPr>
        <w:t>s</w:t>
      </w:r>
      <w:r w:rsidR="00F6479C" w:rsidRPr="001E32CA">
        <w:rPr>
          <w:rFonts w:ascii="Arial" w:hAnsi="Arial" w:cs="Arial"/>
          <w:sz w:val="24"/>
          <w:szCs w:val="24"/>
        </w:rPr>
        <w:t xml:space="preserve"> stated they were</w:t>
      </w:r>
      <w:r w:rsidR="008E2496" w:rsidRPr="001E32CA">
        <w:rPr>
          <w:rFonts w:ascii="Arial" w:hAnsi="Arial" w:cs="Arial"/>
          <w:sz w:val="24"/>
          <w:szCs w:val="24"/>
        </w:rPr>
        <w:t xml:space="preserve"> either</w:t>
      </w:r>
      <w:r w:rsidR="00F6479C" w:rsidRPr="001E32CA">
        <w:rPr>
          <w:rFonts w:ascii="Arial" w:hAnsi="Arial" w:cs="Arial"/>
          <w:sz w:val="24"/>
          <w:szCs w:val="24"/>
        </w:rPr>
        <w:t xml:space="preserve"> gay, lesbian or bisexual (</w:t>
      </w:r>
      <w:r w:rsidR="001472C1">
        <w:rPr>
          <w:rFonts w:ascii="Arial" w:hAnsi="Arial" w:cs="Arial"/>
          <w:sz w:val="24"/>
          <w:szCs w:val="24"/>
        </w:rPr>
        <w:t>10</w:t>
      </w:r>
      <w:r w:rsidR="000F0479" w:rsidRPr="001E32CA">
        <w:rPr>
          <w:rFonts w:ascii="Arial" w:hAnsi="Arial" w:cs="Arial"/>
          <w:sz w:val="24"/>
          <w:szCs w:val="24"/>
        </w:rPr>
        <w:t xml:space="preserve">%, </w:t>
      </w:r>
      <w:r w:rsidR="000B3E73">
        <w:rPr>
          <w:rFonts w:ascii="Arial" w:hAnsi="Arial" w:cs="Arial"/>
          <w:sz w:val="24"/>
          <w:szCs w:val="24"/>
        </w:rPr>
        <w:t>20</w:t>
      </w:r>
      <w:r w:rsidR="001472C1">
        <w:rPr>
          <w:rFonts w:ascii="Arial" w:hAnsi="Arial" w:cs="Arial"/>
          <w:sz w:val="24"/>
          <w:szCs w:val="24"/>
        </w:rPr>
        <w:t>20</w:t>
      </w:r>
      <w:r w:rsidR="000B3E73">
        <w:rPr>
          <w:rFonts w:ascii="Arial" w:hAnsi="Arial" w:cs="Arial"/>
          <w:sz w:val="24"/>
          <w:szCs w:val="24"/>
        </w:rPr>
        <w:t>-2</w:t>
      </w:r>
      <w:r w:rsidR="001472C1">
        <w:rPr>
          <w:rFonts w:ascii="Arial" w:hAnsi="Arial" w:cs="Arial"/>
          <w:sz w:val="24"/>
          <w:szCs w:val="24"/>
        </w:rPr>
        <w:t>1</w:t>
      </w:r>
      <w:r w:rsidR="000F0479" w:rsidRPr="001E32CA">
        <w:rPr>
          <w:rFonts w:ascii="Arial" w:hAnsi="Arial" w:cs="Arial"/>
          <w:sz w:val="24"/>
          <w:szCs w:val="24"/>
        </w:rPr>
        <w:t>)</w:t>
      </w:r>
      <w:r w:rsidR="00F6479C" w:rsidRPr="001E32CA">
        <w:rPr>
          <w:rFonts w:ascii="Arial" w:hAnsi="Arial" w:cs="Arial"/>
          <w:sz w:val="24"/>
          <w:szCs w:val="24"/>
        </w:rPr>
        <w:t xml:space="preserve">. </w:t>
      </w:r>
      <w:r w:rsidR="0031696F">
        <w:rPr>
          <w:rFonts w:ascii="Arial" w:hAnsi="Arial" w:cs="Arial"/>
          <w:sz w:val="24"/>
          <w:szCs w:val="24"/>
        </w:rPr>
        <w:t>1</w:t>
      </w:r>
      <w:r w:rsidR="00D21CE1">
        <w:rPr>
          <w:rFonts w:ascii="Arial" w:hAnsi="Arial" w:cs="Arial"/>
          <w:sz w:val="24"/>
          <w:szCs w:val="24"/>
        </w:rPr>
        <w:t>1</w:t>
      </w:r>
      <w:r w:rsidR="00557F0E" w:rsidRPr="001E32CA">
        <w:rPr>
          <w:rFonts w:ascii="Arial" w:hAnsi="Arial" w:cs="Arial"/>
          <w:sz w:val="24"/>
          <w:szCs w:val="24"/>
        </w:rPr>
        <w:t xml:space="preserve">% of </w:t>
      </w:r>
      <w:r w:rsidR="00557F0E" w:rsidRPr="001E32CA">
        <w:rPr>
          <w:rFonts w:ascii="Arial" w:hAnsi="Arial" w:cs="Arial"/>
          <w:b/>
          <w:sz w:val="24"/>
          <w:szCs w:val="24"/>
        </w:rPr>
        <w:t>applicant</w:t>
      </w:r>
      <w:r w:rsidR="00557F0E" w:rsidRPr="001E32CA">
        <w:rPr>
          <w:rFonts w:ascii="Arial" w:hAnsi="Arial" w:cs="Arial"/>
          <w:b/>
          <w:bCs/>
          <w:sz w:val="24"/>
          <w:szCs w:val="24"/>
        </w:rPr>
        <w:t>s</w:t>
      </w:r>
      <w:r w:rsidR="00557F0E" w:rsidRPr="001E32CA">
        <w:rPr>
          <w:rFonts w:ascii="Arial" w:hAnsi="Arial" w:cs="Arial"/>
          <w:sz w:val="24"/>
          <w:szCs w:val="24"/>
        </w:rPr>
        <w:t xml:space="preserve"> preferred not answer this question (</w:t>
      </w:r>
      <w:r w:rsidR="00E95B1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%, </w:t>
      </w:r>
      <w:r w:rsidR="000B3E73">
        <w:rPr>
          <w:rFonts w:ascii="Arial" w:hAnsi="Arial" w:cs="Arial"/>
          <w:sz w:val="24"/>
          <w:szCs w:val="24"/>
        </w:rPr>
        <w:t>20</w:t>
      </w:r>
      <w:r w:rsidR="001472C1">
        <w:rPr>
          <w:rFonts w:ascii="Arial" w:hAnsi="Arial" w:cs="Arial"/>
          <w:sz w:val="24"/>
          <w:szCs w:val="24"/>
        </w:rPr>
        <w:t>20</w:t>
      </w:r>
      <w:r w:rsidR="000B3E73">
        <w:rPr>
          <w:rFonts w:ascii="Arial" w:hAnsi="Arial" w:cs="Arial"/>
          <w:sz w:val="24"/>
          <w:szCs w:val="24"/>
        </w:rPr>
        <w:t>-2</w:t>
      </w:r>
      <w:r w:rsidR="001472C1">
        <w:rPr>
          <w:rFonts w:ascii="Arial" w:hAnsi="Arial" w:cs="Arial"/>
          <w:sz w:val="24"/>
          <w:szCs w:val="24"/>
        </w:rPr>
        <w:t>1</w:t>
      </w:r>
      <w:r w:rsidR="001A2B73" w:rsidRPr="001E32CA">
        <w:rPr>
          <w:rFonts w:ascii="Arial" w:hAnsi="Arial" w:cs="Arial"/>
          <w:sz w:val="24"/>
          <w:szCs w:val="24"/>
        </w:rPr>
        <w:t>).</w:t>
      </w:r>
      <w:r w:rsidR="00557F0E" w:rsidRPr="001E32CA">
        <w:rPr>
          <w:rFonts w:ascii="Arial" w:hAnsi="Arial" w:cs="Arial"/>
          <w:sz w:val="24"/>
          <w:szCs w:val="24"/>
        </w:rPr>
        <w:t xml:space="preserve"> </w:t>
      </w:r>
    </w:p>
    <w:p w14:paraId="2A0138C4" w14:textId="11EB6928" w:rsidR="005F1208" w:rsidRPr="006B270C" w:rsidRDefault="00557F0E" w:rsidP="009F4A6E">
      <w:pPr>
        <w:spacing w:line="360" w:lineRule="auto"/>
      </w:pPr>
      <w:r w:rsidRPr="001E32CA">
        <w:rPr>
          <w:rFonts w:ascii="Arial" w:hAnsi="Arial" w:cs="Arial"/>
          <w:sz w:val="24"/>
          <w:szCs w:val="24"/>
        </w:rPr>
        <w:t xml:space="preserve">Of those </w:t>
      </w:r>
      <w:r w:rsidRPr="001E32CA">
        <w:rPr>
          <w:rFonts w:ascii="Arial" w:hAnsi="Arial" w:cs="Arial"/>
          <w:b/>
          <w:sz w:val="24"/>
          <w:szCs w:val="24"/>
        </w:rPr>
        <w:t>appointed</w:t>
      </w:r>
      <w:r w:rsidR="001E32CA" w:rsidRPr="001E32CA">
        <w:rPr>
          <w:rFonts w:ascii="Arial" w:hAnsi="Arial" w:cs="Arial"/>
          <w:b/>
          <w:sz w:val="24"/>
          <w:szCs w:val="24"/>
        </w:rPr>
        <w:t xml:space="preserve"> </w:t>
      </w:r>
      <w:r w:rsidR="001E32CA" w:rsidRPr="0089150A">
        <w:rPr>
          <w:rFonts w:ascii="Arial" w:hAnsi="Arial" w:cs="Arial"/>
          <w:sz w:val="24"/>
          <w:szCs w:val="24"/>
        </w:rPr>
        <w:t xml:space="preserve">in </w:t>
      </w:r>
      <w:r w:rsidR="00214059">
        <w:rPr>
          <w:rFonts w:ascii="Arial" w:hAnsi="Arial" w:cs="Arial"/>
          <w:sz w:val="24"/>
          <w:szCs w:val="24"/>
        </w:rPr>
        <w:t>20</w:t>
      </w:r>
      <w:r w:rsidR="000B3E73">
        <w:rPr>
          <w:rFonts w:ascii="Arial" w:hAnsi="Arial" w:cs="Arial"/>
          <w:sz w:val="24"/>
          <w:szCs w:val="24"/>
        </w:rPr>
        <w:t>20</w:t>
      </w:r>
      <w:r w:rsidR="00214059">
        <w:rPr>
          <w:rFonts w:ascii="Arial" w:hAnsi="Arial" w:cs="Arial"/>
          <w:sz w:val="24"/>
          <w:szCs w:val="24"/>
        </w:rPr>
        <w:t>-</w:t>
      </w:r>
      <w:r w:rsidR="009A2213">
        <w:rPr>
          <w:rFonts w:ascii="Arial" w:hAnsi="Arial" w:cs="Arial"/>
          <w:sz w:val="24"/>
          <w:szCs w:val="24"/>
        </w:rPr>
        <w:t>2</w:t>
      </w:r>
      <w:r w:rsidR="000B3E73">
        <w:rPr>
          <w:rFonts w:ascii="Arial" w:hAnsi="Arial" w:cs="Arial"/>
          <w:sz w:val="24"/>
          <w:szCs w:val="24"/>
        </w:rPr>
        <w:t>1</w:t>
      </w:r>
      <w:r w:rsidR="00596C28" w:rsidRPr="001E32CA">
        <w:rPr>
          <w:rFonts w:ascii="Arial" w:hAnsi="Arial" w:cs="Arial"/>
          <w:sz w:val="24"/>
          <w:szCs w:val="24"/>
        </w:rPr>
        <w:t xml:space="preserve">, </w:t>
      </w:r>
      <w:r w:rsidR="00E95B14">
        <w:rPr>
          <w:rFonts w:ascii="Arial" w:hAnsi="Arial" w:cs="Arial"/>
          <w:sz w:val="24"/>
          <w:szCs w:val="24"/>
        </w:rPr>
        <w:t>1</w:t>
      </w:r>
      <w:r w:rsidR="00D21CE1">
        <w:rPr>
          <w:rFonts w:ascii="Arial" w:hAnsi="Arial" w:cs="Arial"/>
          <w:sz w:val="24"/>
          <w:szCs w:val="24"/>
        </w:rPr>
        <w:t>1</w:t>
      </w:r>
      <w:r w:rsidRPr="001E32CA">
        <w:rPr>
          <w:rFonts w:ascii="Arial" w:hAnsi="Arial" w:cs="Arial"/>
          <w:sz w:val="24"/>
          <w:szCs w:val="24"/>
        </w:rPr>
        <w:t xml:space="preserve">% stated they </w:t>
      </w:r>
      <w:r w:rsidR="00D05DAE">
        <w:rPr>
          <w:rFonts w:ascii="Arial" w:hAnsi="Arial" w:cs="Arial"/>
          <w:sz w:val="24"/>
          <w:szCs w:val="24"/>
        </w:rPr>
        <w:t>were gay, lesbian or bisexual (</w:t>
      </w:r>
      <w:r w:rsidR="001472C1">
        <w:rPr>
          <w:rFonts w:ascii="Arial" w:hAnsi="Arial" w:cs="Arial"/>
          <w:sz w:val="24"/>
          <w:szCs w:val="24"/>
        </w:rPr>
        <w:t>10</w:t>
      </w:r>
      <w:r w:rsidR="00596C28" w:rsidRPr="001E32CA">
        <w:rPr>
          <w:rFonts w:ascii="Arial" w:hAnsi="Arial" w:cs="Arial"/>
          <w:sz w:val="24"/>
          <w:szCs w:val="24"/>
        </w:rPr>
        <w:t xml:space="preserve">%, </w:t>
      </w:r>
      <w:r w:rsidR="000B3E73">
        <w:rPr>
          <w:rFonts w:ascii="Arial" w:hAnsi="Arial" w:cs="Arial"/>
          <w:sz w:val="24"/>
          <w:szCs w:val="24"/>
        </w:rPr>
        <w:t>20</w:t>
      </w:r>
      <w:r w:rsidR="001472C1">
        <w:rPr>
          <w:rFonts w:ascii="Arial" w:hAnsi="Arial" w:cs="Arial"/>
          <w:sz w:val="24"/>
          <w:szCs w:val="24"/>
        </w:rPr>
        <w:t>20</w:t>
      </w:r>
      <w:r w:rsidR="000B3E73">
        <w:rPr>
          <w:rFonts w:ascii="Arial" w:hAnsi="Arial" w:cs="Arial"/>
          <w:sz w:val="24"/>
          <w:szCs w:val="24"/>
        </w:rPr>
        <w:t>-2</w:t>
      </w:r>
      <w:r w:rsidR="001472C1">
        <w:rPr>
          <w:rFonts w:ascii="Arial" w:hAnsi="Arial" w:cs="Arial"/>
          <w:sz w:val="24"/>
          <w:szCs w:val="24"/>
        </w:rPr>
        <w:t>1</w:t>
      </w:r>
      <w:r w:rsidR="004C415B">
        <w:rPr>
          <w:rFonts w:ascii="Arial" w:hAnsi="Arial" w:cs="Arial"/>
          <w:sz w:val="24"/>
          <w:szCs w:val="24"/>
        </w:rPr>
        <w:t xml:space="preserve">). </w:t>
      </w:r>
      <w:r w:rsidR="00E95B14">
        <w:rPr>
          <w:rFonts w:ascii="Arial" w:hAnsi="Arial" w:cs="Arial"/>
          <w:sz w:val="24"/>
          <w:szCs w:val="24"/>
        </w:rPr>
        <w:t>9</w:t>
      </w:r>
      <w:r w:rsidR="004646CD" w:rsidRPr="001E32CA">
        <w:rPr>
          <w:rFonts w:ascii="Arial" w:hAnsi="Arial" w:cs="Arial"/>
          <w:sz w:val="24"/>
          <w:szCs w:val="24"/>
        </w:rPr>
        <w:t xml:space="preserve">% of those </w:t>
      </w:r>
      <w:r w:rsidR="004646CD" w:rsidRPr="001E32CA">
        <w:rPr>
          <w:rFonts w:ascii="Arial" w:hAnsi="Arial" w:cs="Arial"/>
          <w:b/>
          <w:bCs/>
          <w:sz w:val="24"/>
          <w:szCs w:val="24"/>
        </w:rPr>
        <w:t>appointed</w:t>
      </w:r>
      <w:r w:rsidR="004646CD" w:rsidRPr="001E32CA">
        <w:rPr>
          <w:rFonts w:ascii="Arial" w:hAnsi="Arial" w:cs="Arial"/>
          <w:sz w:val="24"/>
          <w:szCs w:val="24"/>
        </w:rPr>
        <w:t xml:space="preserve"> preferred not to answer this question</w:t>
      </w:r>
      <w:r w:rsidR="00D05DAE">
        <w:rPr>
          <w:rFonts w:ascii="Arial" w:hAnsi="Arial" w:cs="Arial"/>
          <w:sz w:val="24"/>
          <w:szCs w:val="24"/>
        </w:rPr>
        <w:t xml:space="preserve"> (</w:t>
      </w:r>
      <w:r w:rsidR="001472C1">
        <w:rPr>
          <w:rFonts w:ascii="Arial" w:hAnsi="Arial" w:cs="Arial"/>
          <w:sz w:val="24"/>
          <w:szCs w:val="24"/>
        </w:rPr>
        <w:t>9</w:t>
      </w:r>
      <w:r w:rsidR="001E32CA" w:rsidRPr="001E32CA">
        <w:rPr>
          <w:rFonts w:ascii="Arial" w:hAnsi="Arial" w:cs="Arial"/>
          <w:sz w:val="24"/>
          <w:szCs w:val="24"/>
        </w:rPr>
        <w:t xml:space="preserve">%, </w:t>
      </w:r>
      <w:r w:rsidR="000B3E73">
        <w:rPr>
          <w:rFonts w:ascii="Arial" w:hAnsi="Arial" w:cs="Arial"/>
          <w:sz w:val="24"/>
          <w:szCs w:val="24"/>
        </w:rPr>
        <w:t>20</w:t>
      </w:r>
      <w:r w:rsidR="001472C1">
        <w:rPr>
          <w:rFonts w:ascii="Arial" w:hAnsi="Arial" w:cs="Arial"/>
          <w:sz w:val="24"/>
          <w:szCs w:val="24"/>
        </w:rPr>
        <w:t>20</w:t>
      </w:r>
      <w:r w:rsidR="000B3E73">
        <w:rPr>
          <w:rFonts w:ascii="Arial" w:hAnsi="Arial" w:cs="Arial"/>
          <w:sz w:val="24"/>
          <w:szCs w:val="24"/>
        </w:rPr>
        <w:t>-2</w:t>
      </w:r>
      <w:r w:rsidR="001472C1">
        <w:rPr>
          <w:rFonts w:ascii="Arial" w:hAnsi="Arial" w:cs="Arial"/>
          <w:sz w:val="24"/>
          <w:szCs w:val="24"/>
        </w:rPr>
        <w:t>1</w:t>
      </w:r>
      <w:r w:rsidR="001E32CA" w:rsidRPr="001E32CA">
        <w:rPr>
          <w:rFonts w:ascii="Arial" w:hAnsi="Arial" w:cs="Arial"/>
          <w:sz w:val="24"/>
          <w:szCs w:val="24"/>
        </w:rPr>
        <w:t>)</w:t>
      </w:r>
      <w:r w:rsidR="004646CD" w:rsidRPr="001E32CA">
        <w:rPr>
          <w:rFonts w:ascii="Arial" w:hAnsi="Arial" w:cs="Arial"/>
          <w:sz w:val="24"/>
          <w:szCs w:val="24"/>
        </w:rPr>
        <w:t>.</w:t>
      </w:r>
      <w:r w:rsidR="00B63979" w:rsidRPr="006B270C">
        <w:rPr>
          <w:rFonts w:cs="Arial"/>
          <w:b/>
        </w:rPr>
        <w:t xml:space="preserve"> </w:t>
      </w:r>
    </w:p>
    <w:sectPr w:rsidR="005F1208" w:rsidRPr="006B270C" w:rsidSect="00F6479C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24F9" w14:textId="77777777" w:rsidR="00913CCF" w:rsidRDefault="00913CCF" w:rsidP="00646B44">
      <w:pPr>
        <w:spacing w:after="0" w:line="240" w:lineRule="auto"/>
      </w:pPr>
      <w:r>
        <w:separator/>
      </w:r>
    </w:p>
  </w:endnote>
  <w:endnote w:type="continuationSeparator" w:id="0">
    <w:p w14:paraId="5DF5E095" w14:textId="77777777" w:rsidR="00913CCF" w:rsidRDefault="00913CCF" w:rsidP="006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94235"/>
      <w:docPartObj>
        <w:docPartGallery w:val="Page Numbers (Bottom of Page)"/>
        <w:docPartUnique/>
      </w:docPartObj>
    </w:sdtPr>
    <w:sdtContent>
      <w:p w14:paraId="68EA804C" w14:textId="77777777" w:rsidR="004935FD" w:rsidRDefault="00177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1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48DCFF" w14:textId="77777777" w:rsidR="004935FD" w:rsidRDefault="004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F75A" w14:textId="77777777" w:rsidR="00913CCF" w:rsidRDefault="00913CCF" w:rsidP="00646B44">
      <w:pPr>
        <w:spacing w:after="0" w:line="240" w:lineRule="auto"/>
      </w:pPr>
      <w:r>
        <w:separator/>
      </w:r>
    </w:p>
  </w:footnote>
  <w:footnote w:type="continuationSeparator" w:id="0">
    <w:p w14:paraId="7954FD88" w14:textId="77777777" w:rsidR="00913CCF" w:rsidRDefault="00913CCF" w:rsidP="00646B44">
      <w:pPr>
        <w:spacing w:after="0" w:line="240" w:lineRule="auto"/>
      </w:pPr>
      <w:r>
        <w:continuationSeparator/>
      </w:r>
    </w:p>
  </w:footnote>
  <w:footnote w:id="1">
    <w:p w14:paraId="44E3AC36" w14:textId="77777777" w:rsidR="004935FD" w:rsidRPr="00B63979" w:rsidRDefault="004935FD" w:rsidP="00761A9C">
      <w:pPr>
        <w:pStyle w:val="FootnoteText"/>
        <w:rPr>
          <w:rFonts w:ascii="Arial" w:hAnsi="Arial" w:cs="Arial"/>
          <w:sz w:val="24"/>
          <w:szCs w:val="24"/>
        </w:rPr>
      </w:pPr>
      <w:r w:rsidRPr="00B63979">
        <w:rPr>
          <w:rStyle w:val="FootnoteReference"/>
          <w:rFonts w:ascii="Arial" w:hAnsi="Arial" w:cs="Arial"/>
          <w:sz w:val="24"/>
          <w:szCs w:val="24"/>
        </w:rPr>
        <w:footnoteRef/>
      </w:r>
      <w:r w:rsidRPr="00B63979">
        <w:rPr>
          <w:rFonts w:ascii="Arial" w:hAnsi="Arial" w:cs="Arial"/>
          <w:sz w:val="24"/>
          <w:szCs w:val="24"/>
        </w:rPr>
        <w:t xml:space="preserve"> </w:t>
      </w:r>
      <w:r w:rsidR="001B3969" w:rsidRPr="00F31672">
        <w:rPr>
          <w:rFonts w:ascii="Arial" w:hAnsi="Arial" w:cs="Arial"/>
          <w:sz w:val="24"/>
          <w:szCs w:val="18"/>
        </w:rPr>
        <w:t>Defined as: caring for one or more children, one or more disabled children, a disabled adult, an older person, or another adult</w:t>
      </w:r>
      <w:r w:rsidR="001B3969" w:rsidRPr="00EA38D7" w:rsidDel="008A58A7">
        <w:rPr>
          <w:rFonts w:cs="Arial"/>
          <w:sz w:val="18"/>
          <w:szCs w:val="18"/>
        </w:rPr>
        <w:t xml:space="preserve"> </w:t>
      </w:r>
    </w:p>
  </w:footnote>
  <w:footnote w:id="2">
    <w:p w14:paraId="6D526CEE" w14:textId="77777777" w:rsidR="004935FD" w:rsidRPr="00F85CAA" w:rsidRDefault="004935FD" w:rsidP="00784ECD">
      <w:pPr>
        <w:pStyle w:val="FootnoteText"/>
        <w:rPr>
          <w:rFonts w:ascii="Arial" w:hAnsi="Arial" w:cs="Arial"/>
          <w:sz w:val="24"/>
          <w:szCs w:val="24"/>
        </w:rPr>
      </w:pPr>
      <w:r w:rsidRPr="00F85CAA">
        <w:rPr>
          <w:rStyle w:val="FootnoteReference"/>
          <w:rFonts w:ascii="Arial" w:hAnsi="Arial" w:cs="Arial"/>
          <w:sz w:val="24"/>
          <w:szCs w:val="24"/>
        </w:rPr>
        <w:footnoteRef/>
      </w:r>
      <w:r w:rsidRPr="00F85CAA">
        <w:rPr>
          <w:rFonts w:ascii="Arial" w:hAnsi="Arial"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carry out normal daily activities.</w:t>
      </w:r>
    </w:p>
    <w:p w14:paraId="0E29D416" w14:textId="77777777" w:rsidR="004935FD" w:rsidRDefault="004935F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30219"/>
    <w:multiLevelType w:val="hybridMultilevel"/>
    <w:tmpl w:val="0A80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3466"/>
    <w:multiLevelType w:val="hybridMultilevel"/>
    <w:tmpl w:val="E7D4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2F3D"/>
    <w:multiLevelType w:val="hybridMultilevel"/>
    <w:tmpl w:val="FB84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195317">
    <w:abstractNumId w:val="2"/>
  </w:num>
  <w:num w:numId="2" w16cid:durableId="1261060759">
    <w:abstractNumId w:val="1"/>
  </w:num>
  <w:num w:numId="3" w16cid:durableId="213767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740"/>
    <w:rsid w:val="000018A9"/>
    <w:rsid w:val="00003AE4"/>
    <w:rsid w:val="00007DF8"/>
    <w:rsid w:val="00012324"/>
    <w:rsid w:val="0001250D"/>
    <w:rsid w:val="000127B9"/>
    <w:rsid w:val="00022098"/>
    <w:rsid w:val="00023248"/>
    <w:rsid w:val="00026464"/>
    <w:rsid w:val="00027E26"/>
    <w:rsid w:val="000304E3"/>
    <w:rsid w:val="00031130"/>
    <w:rsid w:val="00031ECB"/>
    <w:rsid w:val="00032408"/>
    <w:rsid w:val="00032D40"/>
    <w:rsid w:val="000340CE"/>
    <w:rsid w:val="00035FB7"/>
    <w:rsid w:val="00036C70"/>
    <w:rsid w:val="0004176A"/>
    <w:rsid w:val="00043BCE"/>
    <w:rsid w:val="000534FB"/>
    <w:rsid w:val="00053623"/>
    <w:rsid w:val="00054FCF"/>
    <w:rsid w:val="00072855"/>
    <w:rsid w:val="00075C9C"/>
    <w:rsid w:val="00080693"/>
    <w:rsid w:val="00084210"/>
    <w:rsid w:val="000875AB"/>
    <w:rsid w:val="00095FEF"/>
    <w:rsid w:val="000A0982"/>
    <w:rsid w:val="000B308C"/>
    <w:rsid w:val="000B3E73"/>
    <w:rsid w:val="000C3BA3"/>
    <w:rsid w:val="000C4693"/>
    <w:rsid w:val="000D104E"/>
    <w:rsid w:val="000E6812"/>
    <w:rsid w:val="000F0479"/>
    <w:rsid w:val="00100B96"/>
    <w:rsid w:val="00106CAE"/>
    <w:rsid w:val="00107101"/>
    <w:rsid w:val="00110C47"/>
    <w:rsid w:val="00116465"/>
    <w:rsid w:val="0013102B"/>
    <w:rsid w:val="001366A6"/>
    <w:rsid w:val="00136FA7"/>
    <w:rsid w:val="0014043F"/>
    <w:rsid w:val="00141D43"/>
    <w:rsid w:val="001446C5"/>
    <w:rsid w:val="001472C1"/>
    <w:rsid w:val="00157D01"/>
    <w:rsid w:val="00162BC7"/>
    <w:rsid w:val="001639D2"/>
    <w:rsid w:val="00165151"/>
    <w:rsid w:val="0016516E"/>
    <w:rsid w:val="00165393"/>
    <w:rsid w:val="0016583C"/>
    <w:rsid w:val="001774DE"/>
    <w:rsid w:val="0018212B"/>
    <w:rsid w:val="001906D7"/>
    <w:rsid w:val="00194DD6"/>
    <w:rsid w:val="001A2B73"/>
    <w:rsid w:val="001A5006"/>
    <w:rsid w:val="001A6E93"/>
    <w:rsid w:val="001A73E5"/>
    <w:rsid w:val="001B37D5"/>
    <w:rsid w:val="001B3969"/>
    <w:rsid w:val="001B4855"/>
    <w:rsid w:val="001C011C"/>
    <w:rsid w:val="001C6B55"/>
    <w:rsid w:val="001C7B34"/>
    <w:rsid w:val="001D6695"/>
    <w:rsid w:val="001E32CA"/>
    <w:rsid w:val="001E5D55"/>
    <w:rsid w:val="001F0E6F"/>
    <w:rsid w:val="001F1539"/>
    <w:rsid w:val="001F2E98"/>
    <w:rsid w:val="00200471"/>
    <w:rsid w:val="00206861"/>
    <w:rsid w:val="00213075"/>
    <w:rsid w:val="00214059"/>
    <w:rsid w:val="00216A42"/>
    <w:rsid w:val="00217308"/>
    <w:rsid w:val="00217DB0"/>
    <w:rsid w:val="00222C60"/>
    <w:rsid w:val="00222CDF"/>
    <w:rsid w:val="002330AA"/>
    <w:rsid w:val="0023443A"/>
    <w:rsid w:val="00234F97"/>
    <w:rsid w:val="00244376"/>
    <w:rsid w:val="00245278"/>
    <w:rsid w:val="002518AC"/>
    <w:rsid w:val="002547BE"/>
    <w:rsid w:val="00256BAA"/>
    <w:rsid w:val="00270147"/>
    <w:rsid w:val="00270E80"/>
    <w:rsid w:val="00291BC7"/>
    <w:rsid w:val="002A22B0"/>
    <w:rsid w:val="002A50B1"/>
    <w:rsid w:val="002B444C"/>
    <w:rsid w:val="002B5D5D"/>
    <w:rsid w:val="002B64B1"/>
    <w:rsid w:val="002C0E3F"/>
    <w:rsid w:val="002C442E"/>
    <w:rsid w:val="002D67B1"/>
    <w:rsid w:val="002E507E"/>
    <w:rsid w:val="002E5198"/>
    <w:rsid w:val="002F1F92"/>
    <w:rsid w:val="002F2C93"/>
    <w:rsid w:val="002F555A"/>
    <w:rsid w:val="0031696F"/>
    <w:rsid w:val="00317638"/>
    <w:rsid w:val="00317BAA"/>
    <w:rsid w:val="00320699"/>
    <w:rsid w:val="00321E5F"/>
    <w:rsid w:val="003265D5"/>
    <w:rsid w:val="003266D3"/>
    <w:rsid w:val="00330206"/>
    <w:rsid w:val="003358D3"/>
    <w:rsid w:val="00351F83"/>
    <w:rsid w:val="00361E47"/>
    <w:rsid w:val="00365596"/>
    <w:rsid w:val="0037542A"/>
    <w:rsid w:val="00377025"/>
    <w:rsid w:val="003832E7"/>
    <w:rsid w:val="00387D4B"/>
    <w:rsid w:val="00391697"/>
    <w:rsid w:val="0039171E"/>
    <w:rsid w:val="0039410F"/>
    <w:rsid w:val="003B098C"/>
    <w:rsid w:val="003B41B6"/>
    <w:rsid w:val="003B5306"/>
    <w:rsid w:val="003B5485"/>
    <w:rsid w:val="003C1101"/>
    <w:rsid w:val="003C7371"/>
    <w:rsid w:val="003D59D4"/>
    <w:rsid w:val="003E7CC2"/>
    <w:rsid w:val="00401A84"/>
    <w:rsid w:val="00406F91"/>
    <w:rsid w:val="00410243"/>
    <w:rsid w:val="00412D12"/>
    <w:rsid w:val="00420DD0"/>
    <w:rsid w:val="00425670"/>
    <w:rsid w:val="0042616B"/>
    <w:rsid w:val="00431BC6"/>
    <w:rsid w:val="00431CAE"/>
    <w:rsid w:val="0045148C"/>
    <w:rsid w:val="00452809"/>
    <w:rsid w:val="004602F7"/>
    <w:rsid w:val="00463233"/>
    <w:rsid w:val="004646CD"/>
    <w:rsid w:val="00471162"/>
    <w:rsid w:val="004719A0"/>
    <w:rsid w:val="00486737"/>
    <w:rsid w:val="0049003E"/>
    <w:rsid w:val="00492124"/>
    <w:rsid w:val="004924EC"/>
    <w:rsid w:val="00492A7A"/>
    <w:rsid w:val="004935FD"/>
    <w:rsid w:val="00495A66"/>
    <w:rsid w:val="004A114E"/>
    <w:rsid w:val="004B3267"/>
    <w:rsid w:val="004B5AD7"/>
    <w:rsid w:val="004C05FD"/>
    <w:rsid w:val="004C1591"/>
    <w:rsid w:val="004C415B"/>
    <w:rsid w:val="004D3B55"/>
    <w:rsid w:val="004E2493"/>
    <w:rsid w:val="004E6D66"/>
    <w:rsid w:val="004F0CF0"/>
    <w:rsid w:val="004F3134"/>
    <w:rsid w:val="004F47FF"/>
    <w:rsid w:val="00503AD7"/>
    <w:rsid w:val="00504701"/>
    <w:rsid w:val="005051C7"/>
    <w:rsid w:val="00506E48"/>
    <w:rsid w:val="00513274"/>
    <w:rsid w:val="005217E9"/>
    <w:rsid w:val="005273F7"/>
    <w:rsid w:val="005374DF"/>
    <w:rsid w:val="005471E4"/>
    <w:rsid w:val="00547A15"/>
    <w:rsid w:val="00550ED3"/>
    <w:rsid w:val="00557148"/>
    <w:rsid w:val="00557F0E"/>
    <w:rsid w:val="005641D6"/>
    <w:rsid w:val="005739A2"/>
    <w:rsid w:val="0058218E"/>
    <w:rsid w:val="005823DD"/>
    <w:rsid w:val="00586CF5"/>
    <w:rsid w:val="00587490"/>
    <w:rsid w:val="00587A0A"/>
    <w:rsid w:val="00591A87"/>
    <w:rsid w:val="0059252C"/>
    <w:rsid w:val="00596C28"/>
    <w:rsid w:val="005A3975"/>
    <w:rsid w:val="005A39A2"/>
    <w:rsid w:val="005A50B1"/>
    <w:rsid w:val="005A6AB7"/>
    <w:rsid w:val="005A7410"/>
    <w:rsid w:val="005A7B9B"/>
    <w:rsid w:val="005B727A"/>
    <w:rsid w:val="005C224C"/>
    <w:rsid w:val="005C3EB0"/>
    <w:rsid w:val="005C7EB9"/>
    <w:rsid w:val="005D28E7"/>
    <w:rsid w:val="005D32FB"/>
    <w:rsid w:val="005E1539"/>
    <w:rsid w:val="005F1208"/>
    <w:rsid w:val="005F43F1"/>
    <w:rsid w:val="005F5BD5"/>
    <w:rsid w:val="005F6130"/>
    <w:rsid w:val="005F681D"/>
    <w:rsid w:val="006020BC"/>
    <w:rsid w:val="00603CBD"/>
    <w:rsid w:val="0060412C"/>
    <w:rsid w:val="00607484"/>
    <w:rsid w:val="00612B0C"/>
    <w:rsid w:val="00620924"/>
    <w:rsid w:val="0062139E"/>
    <w:rsid w:val="00625775"/>
    <w:rsid w:val="00625E25"/>
    <w:rsid w:val="00626A27"/>
    <w:rsid w:val="00634460"/>
    <w:rsid w:val="00636985"/>
    <w:rsid w:val="00643205"/>
    <w:rsid w:val="00644FDD"/>
    <w:rsid w:val="00646B44"/>
    <w:rsid w:val="00652F68"/>
    <w:rsid w:val="006549FA"/>
    <w:rsid w:val="0065559C"/>
    <w:rsid w:val="00660191"/>
    <w:rsid w:val="0066136E"/>
    <w:rsid w:val="0066386A"/>
    <w:rsid w:val="00664340"/>
    <w:rsid w:val="006650EA"/>
    <w:rsid w:val="0067003C"/>
    <w:rsid w:val="0067065F"/>
    <w:rsid w:val="00672ECC"/>
    <w:rsid w:val="0067538F"/>
    <w:rsid w:val="00681291"/>
    <w:rsid w:val="00682E55"/>
    <w:rsid w:val="006857CB"/>
    <w:rsid w:val="00690E9E"/>
    <w:rsid w:val="006929A3"/>
    <w:rsid w:val="006966EA"/>
    <w:rsid w:val="00697F29"/>
    <w:rsid w:val="006B1F74"/>
    <w:rsid w:val="006B270C"/>
    <w:rsid w:val="006B38B6"/>
    <w:rsid w:val="006B54E0"/>
    <w:rsid w:val="006C08B8"/>
    <w:rsid w:val="006C1DF0"/>
    <w:rsid w:val="006E42E8"/>
    <w:rsid w:val="006E73E7"/>
    <w:rsid w:val="006F56CA"/>
    <w:rsid w:val="00700A23"/>
    <w:rsid w:val="0070245F"/>
    <w:rsid w:val="0071221E"/>
    <w:rsid w:val="007178D7"/>
    <w:rsid w:val="0072519D"/>
    <w:rsid w:val="00730B19"/>
    <w:rsid w:val="007313CE"/>
    <w:rsid w:val="00732623"/>
    <w:rsid w:val="00734389"/>
    <w:rsid w:val="0073704E"/>
    <w:rsid w:val="007420A7"/>
    <w:rsid w:val="0074303D"/>
    <w:rsid w:val="0075403F"/>
    <w:rsid w:val="00760BA7"/>
    <w:rsid w:val="00761A9C"/>
    <w:rsid w:val="00761FE3"/>
    <w:rsid w:val="00782DA7"/>
    <w:rsid w:val="00783DA7"/>
    <w:rsid w:val="00784ECD"/>
    <w:rsid w:val="00792CFF"/>
    <w:rsid w:val="007A45BA"/>
    <w:rsid w:val="007A5B96"/>
    <w:rsid w:val="007A767D"/>
    <w:rsid w:val="007B37D2"/>
    <w:rsid w:val="007C55F5"/>
    <w:rsid w:val="007D6E99"/>
    <w:rsid w:val="007D798B"/>
    <w:rsid w:val="007E2E63"/>
    <w:rsid w:val="007E32CE"/>
    <w:rsid w:val="007F5A17"/>
    <w:rsid w:val="008057AF"/>
    <w:rsid w:val="00807F30"/>
    <w:rsid w:val="00810532"/>
    <w:rsid w:val="008113BF"/>
    <w:rsid w:val="0081286E"/>
    <w:rsid w:val="00824F28"/>
    <w:rsid w:val="00833327"/>
    <w:rsid w:val="008400C4"/>
    <w:rsid w:val="00842648"/>
    <w:rsid w:val="00842B7A"/>
    <w:rsid w:val="00846DA4"/>
    <w:rsid w:val="008524E2"/>
    <w:rsid w:val="00867491"/>
    <w:rsid w:val="008701E4"/>
    <w:rsid w:val="00881972"/>
    <w:rsid w:val="00887C57"/>
    <w:rsid w:val="0089150A"/>
    <w:rsid w:val="00892CBD"/>
    <w:rsid w:val="008A258C"/>
    <w:rsid w:val="008A315E"/>
    <w:rsid w:val="008A3317"/>
    <w:rsid w:val="008A3CFC"/>
    <w:rsid w:val="008A7B1C"/>
    <w:rsid w:val="008B06B5"/>
    <w:rsid w:val="008B497F"/>
    <w:rsid w:val="008B785E"/>
    <w:rsid w:val="008C091D"/>
    <w:rsid w:val="008C5DD7"/>
    <w:rsid w:val="008C603A"/>
    <w:rsid w:val="008C6764"/>
    <w:rsid w:val="008C6807"/>
    <w:rsid w:val="008D3AC8"/>
    <w:rsid w:val="008D41B1"/>
    <w:rsid w:val="008E09B1"/>
    <w:rsid w:val="008E2496"/>
    <w:rsid w:val="008E39F1"/>
    <w:rsid w:val="008E7860"/>
    <w:rsid w:val="008E7D4E"/>
    <w:rsid w:val="008F2E37"/>
    <w:rsid w:val="008F5409"/>
    <w:rsid w:val="008F7426"/>
    <w:rsid w:val="0090619B"/>
    <w:rsid w:val="00912949"/>
    <w:rsid w:val="00913CCF"/>
    <w:rsid w:val="00914CC1"/>
    <w:rsid w:val="00920744"/>
    <w:rsid w:val="00922872"/>
    <w:rsid w:val="00927E77"/>
    <w:rsid w:val="00936649"/>
    <w:rsid w:val="009416BD"/>
    <w:rsid w:val="00941C45"/>
    <w:rsid w:val="00943015"/>
    <w:rsid w:val="0094619B"/>
    <w:rsid w:val="009461DD"/>
    <w:rsid w:val="00946BBB"/>
    <w:rsid w:val="00947817"/>
    <w:rsid w:val="009552C0"/>
    <w:rsid w:val="0095797B"/>
    <w:rsid w:val="00961EF2"/>
    <w:rsid w:val="00963129"/>
    <w:rsid w:val="00972395"/>
    <w:rsid w:val="0098000D"/>
    <w:rsid w:val="00982462"/>
    <w:rsid w:val="009A2213"/>
    <w:rsid w:val="009A4922"/>
    <w:rsid w:val="009A6226"/>
    <w:rsid w:val="009A7163"/>
    <w:rsid w:val="009B41F3"/>
    <w:rsid w:val="009C17E0"/>
    <w:rsid w:val="009C2471"/>
    <w:rsid w:val="009C37E6"/>
    <w:rsid w:val="009C6B09"/>
    <w:rsid w:val="009D055A"/>
    <w:rsid w:val="009D2D8C"/>
    <w:rsid w:val="009E1EFC"/>
    <w:rsid w:val="009E41ED"/>
    <w:rsid w:val="009E41F0"/>
    <w:rsid w:val="009F15BF"/>
    <w:rsid w:val="009F4A6E"/>
    <w:rsid w:val="009F4F24"/>
    <w:rsid w:val="009F7375"/>
    <w:rsid w:val="009F7C4A"/>
    <w:rsid w:val="00A00520"/>
    <w:rsid w:val="00A01061"/>
    <w:rsid w:val="00A04D93"/>
    <w:rsid w:val="00A170D7"/>
    <w:rsid w:val="00A21628"/>
    <w:rsid w:val="00A2798C"/>
    <w:rsid w:val="00A327E5"/>
    <w:rsid w:val="00A41C26"/>
    <w:rsid w:val="00A41E2A"/>
    <w:rsid w:val="00A426EB"/>
    <w:rsid w:val="00A51271"/>
    <w:rsid w:val="00A521EC"/>
    <w:rsid w:val="00A53597"/>
    <w:rsid w:val="00A5463B"/>
    <w:rsid w:val="00A556A9"/>
    <w:rsid w:val="00A56BD8"/>
    <w:rsid w:val="00A62AF3"/>
    <w:rsid w:val="00A7276B"/>
    <w:rsid w:val="00A74C65"/>
    <w:rsid w:val="00A74E17"/>
    <w:rsid w:val="00A77A56"/>
    <w:rsid w:val="00A80A93"/>
    <w:rsid w:val="00A82558"/>
    <w:rsid w:val="00A84D01"/>
    <w:rsid w:val="00AA011D"/>
    <w:rsid w:val="00AB6AFE"/>
    <w:rsid w:val="00AC037E"/>
    <w:rsid w:val="00AC509E"/>
    <w:rsid w:val="00AC6A43"/>
    <w:rsid w:val="00AE35CF"/>
    <w:rsid w:val="00AE6064"/>
    <w:rsid w:val="00AE6B32"/>
    <w:rsid w:val="00AF2E68"/>
    <w:rsid w:val="00AF33FF"/>
    <w:rsid w:val="00B010FA"/>
    <w:rsid w:val="00B164F4"/>
    <w:rsid w:val="00B171DF"/>
    <w:rsid w:val="00B20165"/>
    <w:rsid w:val="00B2330F"/>
    <w:rsid w:val="00B25723"/>
    <w:rsid w:val="00B34621"/>
    <w:rsid w:val="00B4150E"/>
    <w:rsid w:val="00B41B29"/>
    <w:rsid w:val="00B43DD5"/>
    <w:rsid w:val="00B47BAC"/>
    <w:rsid w:val="00B50A8E"/>
    <w:rsid w:val="00B63979"/>
    <w:rsid w:val="00B7384F"/>
    <w:rsid w:val="00B74FC9"/>
    <w:rsid w:val="00B762BC"/>
    <w:rsid w:val="00B773C5"/>
    <w:rsid w:val="00B81EE8"/>
    <w:rsid w:val="00B8665E"/>
    <w:rsid w:val="00B87649"/>
    <w:rsid w:val="00B90844"/>
    <w:rsid w:val="00B9417B"/>
    <w:rsid w:val="00B96030"/>
    <w:rsid w:val="00BB6D17"/>
    <w:rsid w:val="00BC2C5B"/>
    <w:rsid w:val="00BC529F"/>
    <w:rsid w:val="00BC5D64"/>
    <w:rsid w:val="00BC6300"/>
    <w:rsid w:val="00BD10D5"/>
    <w:rsid w:val="00BD6BE7"/>
    <w:rsid w:val="00BE248D"/>
    <w:rsid w:val="00BF297D"/>
    <w:rsid w:val="00BF37B1"/>
    <w:rsid w:val="00C03396"/>
    <w:rsid w:val="00C11543"/>
    <w:rsid w:val="00C1173A"/>
    <w:rsid w:val="00C16F03"/>
    <w:rsid w:val="00C27626"/>
    <w:rsid w:val="00C279CA"/>
    <w:rsid w:val="00C27B2C"/>
    <w:rsid w:val="00C320C6"/>
    <w:rsid w:val="00C41890"/>
    <w:rsid w:val="00C4382B"/>
    <w:rsid w:val="00C53F6D"/>
    <w:rsid w:val="00C55C1B"/>
    <w:rsid w:val="00C564B1"/>
    <w:rsid w:val="00C60E31"/>
    <w:rsid w:val="00C6728E"/>
    <w:rsid w:val="00C673B9"/>
    <w:rsid w:val="00C7536A"/>
    <w:rsid w:val="00C82FBA"/>
    <w:rsid w:val="00C84F62"/>
    <w:rsid w:val="00C904A6"/>
    <w:rsid w:val="00CB0CEF"/>
    <w:rsid w:val="00CB1332"/>
    <w:rsid w:val="00CB3DC1"/>
    <w:rsid w:val="00CB79DD"/>
    <w:rsid w:val="00CC522C"/>
    <w:rsid w:val="00CD080D"/>
    <w:rsid w:val="00CD29E7"/>
    <w:rsid w:val="00CE5F8E"/>
    <w:rsid w:val="00D0282D"/>
    <w:rsid w:val="00D03EDF"/>
    <w:rsid w:val="00D05628"/>
    <w:rsid w:val="00D05DAE"/>
    <w:rsid w:val="00D16AB8"/>
    <w:rsid w:val="00D17C06"/>
    <w:rsid w:val="00D2062F"/>
    <w:rsid w:val="00D20E3E"/>
    <w:rsid w:val="00D20F35"/>
    <w:rsid w:val="00D21CE1"/>
    <w:rsid w:val="00D230D8"/>
    <w:rsid w:val="00D24EA0"/>
    <w:rsid w:val="00D269DD"/>
    <w:rsid w:val="00D30245"/>
    <w:rsid w:val="00D343F4"/>
    <w:rsid w:val="00D34D99"/>
    <w:rsid w:val="00D468CD"/>
    <w:rsid w:val="00D53AE6"/>
    <w:rsid w:val="00D55049"/>
    <w:rsid w:val="00D61E6C"/>
    <w:rsid w:val="00D661AD"/>
    <w:rsid w:val="00D82DD1"/>
    <w:rsid w:val="00D82EF4"/>
    <w:rsid w:val="00D8388D"/>
    <w:rsid w:val="00D873F9"/>
    <w:rsid w:val="00D93F67"/>
    <w:rsid w:val="00D94BD4"/>
    <w:rsid w:val="00D96F38"/>
    <w:rsid w:val="00D96F41"/>
    <w:rsid w:val="00DA72FB"/>
    <w:rsid w:val="00DB16CE"/>
    <w:rsid w:val="00DB37A0"/>
    <w:rsid w:val="00DB3A74"/>
    <w:rsid w:val="00DB4720"/>
    <w:rsid w:val="00DC285E"/>
    <w:rsid w:val="00DC3E9C"/>
    <w:rsid w:val="00DC5291"/>
    <w:rsid w:val="00DC7B5E"/>
    <w:rsid w:val="00DC7C75"/>
    <w:rsid w:val="00DD0E59"/>
    <w:rsid w:val="00DD417B"/>
    <w:rsid w:val="00DD4BE2"/>
    <w:rsid w:val="00DE334A"/>
    <w:rsid w:val="00DE70C5"/>
    <w:rsid w:val="00DE7B58"/>
    <w:rsid w:val="00DF6111"/>
    <w:rsid w:val="00E029B1"/>
    <w:rsid w:val="00E03371"/>
    <w:rsid w:val="00E0376F"/>
    <w:rsid w:val="00E04E2A"/>
    <w:rsid w:val="00E07D1E"/>
    <w:rsid w:val="00E1096C"/>
    <w:rsid w:val="00E112A0"/>
    <w:rsid w:val="00E112A1"/>
    <w:rsid w:val="00E12FB1"/>
    <w:rsid w:val="00E131F1"/>
    <w:rsid w:val="00E14902"/>
    <w:rsid w:val="00E207F4"/>
    <w:rsid w:val="00E22F4A"/>
    <w:rsid w:val="00E23F84"/>
    <w:rsid w:val="00E36C64"/>
    <w:rsid w:val="00E41CBC"/>
    <w:rsid w:val="00E44C88"/>
    <w:rsid w:val="00E47848"/>
    <w:rsid w:val="00E507CE"/>
    <w:rsid w:val="00E51F9C"/>
    <w:rsid w:val="00E52526"/>
    <w:rsid w:val="00E60A12"/>
    <w:rsid w:val="00E76281"/>
    <w:rsid w:val="00E90773"/>
    <w:rsid w:val="00E9572F"/>
    <w:rsid w:val="00E95B14"/>
    <w:rsid w:val="00EA02DA"/>
    <w:rsid w:val="00EA4C87"/>
    <w:rsid w:val="00EA5E81"/>
    <w:rsid w:val="00EB15AA"/>
    <w:rsid w:val="00EB2B3B"/>
    <w:rsid w:val="00EB3309"/>
    <w:rsid w:val="00EB3C8B"/>
    <w:rsid w:val="00ED0987"/>
    <w:rsid w:val="00ED1A6D"/>
    <w:rsid w:val="00ED1BFF"/>
    <w:rsid w:val="00ED7AA0"/>
    <w:rsid w:val="00EE17DD"/>
    <w:rsid w:val="00EE3D93"/>
    <w:rsid w:val="00EE5D37"/>
    <w:rsid w:val="00EF15F4"/>
    <w:rsid w:val="00EF3F2F"/>
    <w:rsid w:val="00EF44BD"/>
    <w:rsid w:val="00F006A0"/>
    <w:rsid w:val="00F006CE"/>
    <w:rsid w:val="00F03D80"/>
    <w:rsid w:val="00F14FD4"/>
    <w:rsid w:val="00F169EF"/>
    <w:rsid w:val="00F31672"/>
    <w:rsid w:val="00F3653F"/>
    <w:rsid w:val="00F40970"/>
    <w:rsid w:val="00F44EE1"/>
    <w:rsid w:val="00F45DA5"/>
    <w:rsid w:val="00F45F20"/>
    <w:rsid w:val="00F50DD9"/>
    <w:rsid w:val="00F54871"/>
    <w:rsid w:val="00F62DA1"/>
    <w:rsid w:val="00F62E7C"/>
    <w:rsid w:val="00F6441B"/>
    <w:rsid w:val="00F6479C"/>
    <w:rsid w:val="00F6488D"/>
    <w:rsid w:val="00F66B9E"/>
    <w:rsid w:val="00F74C0D"/>
    <w:rsid w:val="00F76B02"/>
    <w:rsid w:val="00F85CAA"/>
    <w:rsid w:val="00F90486"/>
    <w:rsid w:val="00F9401F"/>
    <w:rsid w:val="00FA000D"/>
    <w:rsid w:val="00FA67B8"/>
    <w:rsid w:val="00FD2A99"/>
    <w:rsid w:val="00FD7FFC"/>
    <w:rsid w:val="00FE19CC"/>
    <w:rsid w:val="00FE2ED2"/>
    <w:rsid w:val="00FF076F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3AB44"/>
  <w15:docId w15:val="{6D26576E-AFAC-490B-AECE-074907AE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77"/>
  </w:style>
  <w:style w:type="paragraph" w:styleId="Heading1">
    <w:name w:val="heading 1"/>
    <w:basedOn w:val="Normal"/>
    <w:next w:val="Normal"/>
    <w:link w:val="Heading1Char"/>
    <w:uiPriority w:val="9"/>
    <w:qFormat/>
    <w:rsid w:val="00B6397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97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979"/>
    <w:rPr>
      <w:rFonts w:ascii="Arial" w:eastAsiaTheme="majorEastAsia" w:hAnsi="Arial" w:cstheme="majorBidi"/>
      <w:b/>
      <w:bCs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44"/>
  </w:style>
  <w:style w:type="paragraph" w:styleId="Footer">
    <w:name w:val="footer"/>
    <w:basedOn w:val="Normal"/>
    <w:link w:val="Foot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44"/>
  </w:style>
  <w:style w:type="paragraph" w:styleId="FootnoteText">
    <w:name w:val="footnote text"/>
    <w:basedOn w:val="Normal"/>
    <w:link w:val="FootnoteTextChar"/>
    <w:uiPriority w:val="99"/>
    <w:unhideWhenUsed/>
    <w:rsid w:val="00003A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A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A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3979"/>
    <w:rPr>
      <w:rFonts w:ascii="Arial" w:eastAsiaTheme="majorEastAsia" w:hAnsi="Arial" w:cstheme="majorBidi"/>
      <w:b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B4855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48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485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4855"/>
    <w:rPr>
      <w:color w:val="0000FF" w:themeColor="hyperlink"/>
      <w:u w:val="single"/>
    </w:rPr>
  </w:style>
  <w:style w:type="character" w:customStyle="1" w:styleId="contentpasted0">
    <w:name w:val="contentpasted0"/>
    <w:basedOn w:val="DefaultParagraphFont"/>
    <w:rsid w:val="00116465"/>
  </w:style>
  <w:style w:type="paragraph" w:styleId="Revision">
    <w:name w:val="Revision"/>
    <w:hidden/>
    <w:uiPriority w:val="99"/>
    <w:semiHidden/>
    <w:rsid w:val="0084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Caring Responsibilities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Recruitment!$A$2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Recruitment!$B$1:$E$1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Recruitment!$B$2:$E$2</c:f>
              <c:numCache>
                <c:formatCode>0%</c:formatCode>
                <c:ptCount val="4"/>
                <c:pt idx="0">
                  <c:v>0.23</c:v>
                </c:pt>
                <c:pt idx="1">
                  <c:v>0.73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76-476D-A486-4CA425CFB2E6}"/>
            </c:ext>
          </c:extLst>
        </c:ser>
        <c:ser>
          <c:idx val="1"/>
          <c:order val="1"/>
          <c:tx>
            <c:strRef>
              <c:f>Recruitment!$A$3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Recruitment!$B$1:$E$1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Recruitment!$B$3:$E$3</c:f>
              <c:numCache>
                <c:formatCode>0%</c:formatCode>
                <c:ptCount val="4"/>
                <c:pt idx="0">
                  <c:v>0.23</c:v>
                </c:pt>
                <c:pt idx="1">
                  <c:v>0.73</c:v>
                </c:pt>
                <c:pt idx="2">
                  <c:v>0.03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76-476D-A486-4CA425CFB2E6}"/>
            </c:ext>
          </c:extLst>
        </c:ser>
        <c:ser>
          <c:idx val="2"/>
          <c:order val="2"/>
          <c:tx>
            <c:strRef>
              <c:f>Recruitment!$A$4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Recruitment!$B$1:$E$1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Recruitment!$B$4:$E$4</c:f>
              <c:numCache>
                <c:formatCode>0%</c:formatCode>
                <c:ptCount val="4"/>
                <c:pt idx="0">
                  <c:v>0.23</c:v>
                </c:pt>
                <c:pt idx="1">
                  <c:v>0.73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76-476D-A486-4CA425CFB2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2631599"/>
        <c:axId val="1382630351"/>
      </c:barChart>
      <c:catAx>
        <c:axId val="1382631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2630351"/>
        <c:crosses val="autoZero"/>
        <c:auto val="1"/>
        <c:lblAlgn val="ctr"/>
        <c:lblOffset val="100"/>
        <c:noMultiLvlLbl val="0"/>
      </c:catAx>
      <c:valAx>
        <c:axId val="1382630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2631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Disability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Recruitment!$A$22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Recruitment!$B$21:$E$21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Recruitment!$B$22:$E$22</c:f>
              <c:numCache>
                <c:formatCode>0%</c:formatCode>
                <c:ptCount val="4"/>
                <c:pt idx="0">
                  <c:v>0.06</c:v>
                </c:pt>
                <c:pt idx="1">
                  <c:v>0.89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16-4F99-A33C-1B1A1E9D54DB}"/>
            </c:ext>
          </c:extLst>
        </c:ser>
        <c:ser>
          <c:idx val="1"/>
          <c:order val="1"/>
          <c:tx>
            <c:strRef>
              <c:f>Recruitment!$A$23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Recruitment!$B$21:$E$21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Recruitment!$B$23:$E$23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0.87</c:v>
                </c:pt>
                <c:pt idx="2">
                  <c:v>0.05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16-4F99-A33C-1B1A1E9D54DB}"/>
            </c:ext>
          </c:extLst>
        </c:ser>
        <c:ser>
          <c:idx val="2"/>
          <c:order val="2"/>
          <c:tx>
            <c:strRef>
              <c:f>Recruitment!$A$24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Recruitment!$B$21:$E$21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Recruitment!$B$24:$E$24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0.86</c:v>
                </c:pt>
                <c:pt idx="2">
                  <c:v>0.05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16-4F99-A33C-1B1A1E9D54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3242991"/>
        <c:axId val="1453241743"/>
      </c:barChart>
      <c:catAx>
        <c:axId val="1453242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3241743"/>
        <c:crosses val="autoZero"/>
        <c:auto val="1"/>
        <c:lblAlgn val="ctr"/>
        <c:lblOffset val="100"/>
        <c:noMultiLvlLbl val="0"/>
      </c:catAx>
      <c:valAx>
        <c:axId val="1453241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3242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Ethnicity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Recruitment!$A$38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Recruitment!$B$37:$H$37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Recruitment!$B$38:$H$38</c:f>
              <c:numCache>
                <c:formatCode>0%</c:formatCode>
                <c:ptCount val="7"/>
                <c:pt idx="0">
                  <c:v>0.52</c:v>
                </c:pt>
                <c:pt idx="1">
                  <c:v>0.08</c:v>
                </c:pt>
                <c:pt idx="2">
                  <c:v>0.26</c:v>
                </c:pt>
                <c:pt idx="3">
                  <c:v>0.04</c:v>
                </c:pt>
                <c:pt idx="4">
                  <c:v>0.06</c:v>
                </c:pt>
                <c:pt idx="5">
                  <c:v>0.05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9-4A2C-B95F-B8D0C8B48D24}"/>
            </c:ext>
          </c:extLst>
        </c:ser>
        <c:ser>
          <c:idx val="1"/>
          <c:order val="1"/>
          <c:tx>
            <c:strRef>
              <c:f>Recruitment!$A$39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Recruitment!$B$37:$H$37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Recruitment!$B$39:$H$39</c:f>
              <c:numCache>
                <c:formatCode>0%</c:formatCode>
                <c:ptCount val="7"/>
                <c:pt idx="0">
                  <c:v>0.66</c:v>
                </c:pt>
                <c:pt idx="1">
                  <c:v>0.05</c:v>
                </c:pt>
                <c:pt idx="2">
                  <c:v>0.17</c:v>
                </c:pt>
                <c:pt idx="3">
                  <c:v>0.04</c:v>
                </c:pt>
                <c:pt idx="4">
                  <c:v>0.03</c:v>
                </c:pt>
                <c:pt idx="5">
                  <c:v>0.04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29-4A2C-B95F-B8D0C8B48D24}"/>
            </c:ext>
          </c:extLst>
        </c:ser>
        <c:ser>
          <c:idx val="2"/>
          <c:order val="2"/>
          <c:tx>
            <c:strRef>
              <c:f>Recruitment!$A$40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Recruitment!$B$37:$H$37</c:f>
              <c:strCache>
                <c:ptCount val="7"/>
                <c:pt idx="0">
                  <c:v>White</c:v>
                </c:pt>
                <c:pt idx="1">
                  <c:v>Black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Recruitment!$B$40:$H$40</c:f>
              <c:numCache>
                <c:formatCode>0%</c:formatCode>
                <c:ptCount val="7"/>
                <c:pt idx="0">
                  <c:v>0.72</c:v>
                </c:pt>
                <c:pt idx="1">
                  <c:v>0.04</c:v>
                </c:pt>
                <c:pt idx="2">
                  <c:v>0.12</c:v>
                </c:pt>
                <c:pt idx="3">
                  <c:v>0.04</c:v>
                </c:pt>
                <c:pt idx="4">
                  <c:v>0.03</c:v>
                </c:pt>
                <c:pt idx="5">
                  <c:v>0.03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29-4A2C-B95F-B8D0C8B48D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2384111"/>
        <c:axId val="1382391183"/>
      </c:barChart>
      <c:catAx>
        <c:axId val="1382384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2391183"/>
        <c:crosses val="autoZero"/>
        <c:auto val="1"/>
        <c:lblAlgn val="ctr"/>
        <c:lblOffset val="100"/>
        <c:noMultiLvlLbl val="0"/>
      </c:catAx>
      <c:valAx>
        <c:axId val="1382391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2384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Gender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Recruitment!$A$56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Recruitment!$B$55:$G$55</c:f>
              <c:strCache>
                <c:ptCount val="6"/>
                <c:pt idx="0">
                  <c:v>Male</c:v>
                </c:pt>
                <c:pt idx="1">
                  <c:v>Female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  <c:pt idx="5">
                  <c:v>Unknown</c:v>
                </c:pt>
              </c:strCache>
            </c:strRef>
          </c:cat>
          <c:val>
            <c:numRef>
              <c:f>Recruitment!$B$56:$G$56</c:f>
              <c:numCache>
                <c:formatCode>0%</c:formatCode>
                <c:ptCount val="6"/>
                <c:pt idx="0">
                  <c:v>0.5</c:v>
                </c:pt>
                <c:pt idx="1">
                  <c:v>0.48</c:v>
                </c:pt>
                <c:pt idx="2">
                  <c:v>0</c:v>
                </c:pt>
                <c:pt idx="3">
                  <c:v>0.01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76-4307-8C7E-3E335B7B406A}"/>
            </c:ext>
          </c:extLst>
        </c:ser>
        <c:ser>
          <c:idx val="1"/>
          <c:order val="1"/>
          <c:tx>
            <c:strRef>
              <c:f>Recruitment!$A$57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Recruitment!$B$55:$G$55</c:f>
              <c:strCache>
                <c:ptCount val="6"/>
                <c:pt idx="0">
                  <c:v>Male</c:v>
                </c:pt>
                <c:pt idx="1">
                  <c:v>Female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  <c:pt idx="5">
                  <c:v>Unknown</c:v>
                </c:pt>
              </c:strCache>
            </c:strRef>
          </c:cat>
          <c:val>
            <c:numRef>
              <c:f>Recruitment!$B$57:$G$57</c:f>
              <c:numCache>
                <c:formatCode>0%</c:formatCode>
                <c:ptCount val="6"/>
                <c:pt idx="0">
                  <c:v>0.41</c:v>
                </c:pt>
                <c:pt idx="1">
                  <c:v>0.56999999999999995</c:v>
                </c:pt>
                <c:pt idx="2">
                  <c:v>0</c:v>
                </c:pt>
                <c:pt idx="3">
                  <c:v>0.01</c:v>
                </c:pt>
                <c:pt idx="4">
                  <c:v>0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76-4307-8C7E-3E335B7B406A}"/>
            </c:ext>
          </c:extLst>
        </c:ser>
        <c:ser>
          <c:idx val="2"/>
          <c:order val="2"/>
          <c:tx>
            <c:strRef>
              <c:f>Recruitment!$A$58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Recruitment!$B$55:$G$55</c:f>
              <c:strCache>
                <c:ptCount val="6"/>
                <c:pt idx="0">
                  <c:v>Male</c:v>
                </c:pt>
                <c:pt idx="1">
                  <c:v>Female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  <c:pt idx="5">
                  <c:v>Unknown</c:v>
                </c:pt>
              </c:strCache>
            </c:strRef>
          </c:cat>
          <c:val>
            <c:numRef>
              <c:f>Recruitment!$B$58:$G$58</c:f>
              <c:numCache>
                <c:formatCode>0%</c:formatCode>
                <c:ptCount val="6"/>
                <c:pt idx="0">
                  <c:v>0.38</c:v>
                </c:pt>
                <c:pt idx="1">
                  <c:v>0.6</c:v>
                </c:pt>
                <c:pt idx="2">
                  <c:v>0</c:v>
                </c:pt>
                <c:pt idx="3">
                  <c:v>0.01</c:v>
                </c:pt>
                <c:pt idx="4">
                  <c:v>0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76-4307-8C7E-3E335B7B40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62220079"/>
        <c:axId val="1162221743"/>
      </c:barChart>
      <c:catAx>
        <c:axId val="1162220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2221743"/>
        <c:crosses val="autoZero"/>
        <c:auto val="1"/>
        <c:lblAlgn val="ctr"/>
        <c:lblOffset val="100"/>
        <c:noMultiLvlLbl val="0"/>
      </c:catAx>
      <c:valAx>
        <c:axId val="1162221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22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Gender Identity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Recruitment!$A$70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Recruitment!$B$69:$E$69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Recruitment!$B$70:$E$70</c:f>
              <c:numCache>
                <c:formatCode>0%</c:formatCode>
                <c:ptCount val="4"/>
                <c:pt idx="0">
                  <c:v>0.96</c:v>
                </c:pt>
                <c:pt idx="1">
                  <c:v>0.01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3D-40BA-B62F-5B7891880E06}"/>
            </c:ext>
          </c:extLst>
        </c:ser>
        <c:ser>
          <c:idx val="1"/>
          <c:order val="1"/>
          <c:tx>
            <c:strRef>
              <c:f>Recruitment!$A$71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Recruitment!$B$69:$E$69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Recruitment!$B$71:$E$71</c:f>
              <c:numCache>
                <c:formatCode>0%</c:formatCode>
                <c:ptCount val="4"/>
                <c:pt idx="0">
                  <c:v>0.96</c:v>
                </c:pt>
                <c:pt idx="1">
                  <c:v>0.01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3D-40BA-B62F-5B7891880E06}"/>
            </c:ext>
          </c:extLst>
        </c:ser>
        <c:ser>
          <c:idx val="2"/>
          <c:order val="2"/>
          <c:tx>
            <c:strRef>
              <c:f>Recruitment!$A$72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Recruitment!$B$69:$E$69</c:f>
              <c:strCache>
                <c:ptCount val="4"/>
                <c:pt idx="0">
                  <c:v>As assigned at birth</c:v>
                </c:pt>
                <c:pt idx="1">
                  <c:v>Not as assigned at birth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Recruitment!$B$72:$E$72</c:f>
              <c:numCache>
                <c:formatCode>0%</c:formatCode>
                <c:ptCount val="4"/>
                <c:pt idx="0">
                  <c:v>0.95</c:v>
                </c:pt>
                <c:pt idx="1">
                  <c:v>0.02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3D-40BA-B62F-5B7891880E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46632623"/>
        <c:axId val="1246630959"/>
      </c:barChart>
      <c:catAx>
        <c:axId val="1246632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6630959"/>
        <c:crosses val="autoZero"/>
        <c:auto val="1"/>
        <c:lblAlgn val="ctr"/>
        <c:lblOffset val="100"/>
        <c:noMultiLvlLbl val="0"/>
      </c:catAx>
      <c:valAx>
        <c:axId val="124663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6632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by Religion or Belief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Recruitment!$A$89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Recruitment!$B$88:$L$88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Recruitment!$B$89:$L$89</c:f>
              <c:numCache>
                <c:formatCode>0%</c:formatCode>
                <c:ptCount val="11"/>
                <c:pt idx="0">
                  <c:v>0.01</c:v>
                </c:pt>
                <c:pt idx="1">
                  <c:v>0.22</c:v>
                </c:pt>
                <c:pt idx="2">
                  <c:v>0.06</c:v>
                </c:pt>
                <c:pt idx="3">
                  <c:v>0.01</c:v>
                </c:pt>
                <c:pt idx="4">
                  <c:v>0.13</c:v>
                </c:pt>
                <c:pt idx="5">
                  <c:v>0.02</c:v>
                </c:pt>
                <c:pt idx="6">
                  <c:v>0.01</c:v>
                </c:pt>
                <c:pt idx="7">
                  <c:v>0.02</c:v>
                </c:pt>
                <c:pt idx="8">
                  <c:v>0.42</c:v>
                </c:pt>
                <c:pt idx="9">
                  <c:v>0.09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D2-499B-84C3-250F30CCD7C0}"/>
            </c:ext>
          </c:extLst>
        </c:ser>
        <c:ser>
          <c:idx val="1"/>
          <c:order val="1"/>
          <c:tx>
            <c:strRef>
              <c:f>Recruitment!$A$90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Recruitment!$B$88:$L$88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Recruitment!$B$90:$L$90</c:f>
              <c:numCache>
                <c:formatCode>0%</c:formatCode>
                <c:ptCount val="11"/>
                <c:pt idx="0">
                  <c:v>0.01</c:v>
                </c:pt>
                <c:pt idx="1">
                  <c:v>0.21</c:v>
                </c:pt>
                <c:pt idx="2">
                  <c:v>0.04</c:v>
                </c:pt>
                <c:pt idx="3">
                  <c:v>0.01</c:v>
                </c:pt>
                <c:pt idx="4">
                  <c:v>0.08</c:v>
                </c:pt>
                <c:pt idx="5">
                  <c:v>0.02</c:v>
                </c:pt>
                <c:pt idx="6">
                  <c:v>0.01</c:v>
                </c:pt>
                <c:pt idx="7">
                  <c:v>0.02</c:v>
                </c:pt>
                <c:pt idx="8">
                  <c:v>0.51</c:v>
                </c:pt>
                <c:pt idx="9">
                  <c:v>0.09</c:v>
                </c:pt>
                <c:pt idx="1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D2-499B-84C3-250F30CCD7C0}"/>
            </c:ext>
          </c:extLst>
        </c:ser>
        <c:ser>
          <c:idx val="2"/>
          <c:order val="2"/>
          <c:tx>
            <c:strRef>
              <c:f>Recruitment!$A$91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Recruitment!$B$88:$L$88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Spiritual</c:v>
                </c:pt>
                <c:pt idx="6">
                  <c:v>Sikh</c:v>
                </c:pt>
                <c:pt idx="7">
                  <c:v>Other</c:v>
                </c:pt>
                <c:pt idx="8">
                  <c:v>None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Recruitment!$B$91:$L$91</c:f>
              <c:numCache>
                <c:formatCode>0%</c:formatCode>
                <c:ptCount val="11"/>
                <c:pt idx="0">
                  <c:v>0.01</c:v>
                </c:pt>
                <c:pt idx="1">
                  <c:v>0.21</c:v>
                </c:pt>
                <c:pt idx="2">
                  <c:v>0.02</c:v>
                </c:pt>
                <c:pt idx="3">
                  <c:v>0</c:v>
                </c:pt>
                <c:pt idx="4">
                  <c:v>0.06</c:v>
                </c:pt>
                <c:pt idx="5">
                  <c:v>0.02</c:v>
                </c:pt>
                <c:pt idx="6">
                  <c:v>0.01</c:v>
                </c:pt>
                <c:pt idx="7">
                  <c:v>0.02</c:v>
                </c:pt>
                <c:pt idx="8">
                  <c:v>0.56000000000000005</c:v>
                </c:pt>
                <c:pt idx="9">
                  <c:v>0.09</c:v>
                </c:pt>
                <c:pt idx="1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D2-499B-84C3-250F30CCD7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2543839"/>
        <c:axId val="1572531775"/>
      </c:barChart>
      <c:catAx>
        <c:axId val="1572543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2531775"/>
        <c:crosses val="autoZero"/>
        <c:auto val="1"/>
        <c:lblAlgn val="ctr"/>
        <c:lblOffset val="100"/>
        <c:noMultiLvlLbl val="0"/>
      </c:catAx>
      <c:valAx>
        <c:axId val="1572531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2543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Sexual Orientation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Recruitment!$A$115</c:f>
              <c:strCache>
                <c:ptCount val="1"/>
                <c:pt idx="0">
                  <c:v>Applicants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Recruitment!$B$113:$H$114</c:f>
              <c:multiLvlStrCache>
                <c:ptCount val="7"/>
                <c:lvl>
                  <c:pt idx="2">
                    <c:v>Gay Woman</c:v>
                  </c:pt>
                </c:lvl>
                <c:lvl>
                  <c:pt idx="0">
                    <c:v>Bi-sexual</c:v>
                  </c:pt>
                  <c:pt idx="1">
                    <c:v>Gay man</c:v>
                  </c:pt>
                  <c:pt idx="2">
                    <c:v>/lesbian</c:v>
                  </c:pt>
                  <c:pt idx="3">
                    <c:v>Heterosexual</c:v>
                  </c:pt>
                  <c:pt idx="4">
                    <c:v>Other</c:v>
                  </c:pt>
                  <c:pt idx="5">
                    <c:v>Prefer not to answer</c:v>
                  </c:pt>
                  <c:pt idx="6">
                    <c:v>Unknown</c:v>
                  </c:pt>
                </c:lvl>
              </c:multiLvlStrCache>
            </c:multiLvlStrRef>
          </c:cat>
          <c:val>
            <c:numRef>
              <c:f>Recruitment!$B$115:$H$115</c:f>
              <c:numCache>
                <c:formatCode>0%</c:formatCode>
                <c:ptCount val="7"/>
                <c:pt idx="0">
                  <c:v>7.0000000000000007E-2</c:v>
                </c:pt>
                <c:pt idx="1">
                  <c:v>0.02</c:v>
                </c:pt>
                <c:pt idx="2">
                  <c:v>0.01</c:v>
                </c:pt>
                <c:pt idx="3">
                  <c:v>0.76</c:v>
                </c:pt>
                <c:pt idx="4">
                  <c:v>0.02</c:v>
                </c:pt>
                <c:pt idx="5">
                  <c:v>0.11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0D-41F5-B645-FBC3BD406F1D}"/>
            </c:ext>
          </c:extLst>
        </c:ser>
        <c:ser>
          <c:idx val="1"/>
          <c:order val="1"/>
          <c:tx>
            <c:strRef>
              <c:f>Recruitment!$A$116</c:f>
              <c:strCache>
                <c:ptCount val="1"/>
                <c:pt idx="0">
                  <c:v>Interviewed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Recruitment!$B$113:$H$114</c:f>
              <c:multiLvlStrCache>
                <c:ptCount val="7"/>
                <c:lvl>
                  <c:pt idx="2">
                    <c:v>Gay Woman</c:v>
                  </c:pt>
                </c:lvl>
                <c:lvl>
                  <c:pt idx="0">
                    <c:v>Bi-sexual</c:v>
                  </c:pt>
                  <c:pt idx="1">
                    <c:v>Gay man</c:v>
                  </c:pt>
                  <c:pt idx="2">
                    <c:v>/lesbian</c:v>
                  </c:pt>
                  <c:pt idx="3">
                    <c:v>Heterosexual</c:v>
                  </c:pt>
                  <c:pt idx="4">
                    <c:v>Other</c:v>
                  </c:pt>
                  <c:pt idx="5">
                    <c:v>Prefer not to answer</c:v>
                  </c:pt>
                  <c:pt idx="6">
                    <c:v>Unknown</c:v>
                  </c:pt>
                </c:lvl>
              </c:multiLvlStrCache>
            </c:multiLvlStrRef>
          </c:cat>
          <c:val>
            <c:numRef>
              <c:f>Recruitment!$B$116:$H$116</c:f>
              <c:numCache>
                <c:formatCode>0%</c:formatCode>
                <c:ptCount val="7"/>
                <c:pt idx="0">
                  <c:v>7.0000000000000007E-2</c:v>
                </c:pt>
                <c:pt idx="1">
                  <c:v>0.02</c:v>
                </c:pt>
                <c:pt idx="2">
                  <c:v>0.02</c:v>
                </c:pt>
                <c:pt idx="3">
                  <c:v>0.76</c:v>
                </c:pt>
                <c:pt idx="4">
                  <c:v>0.02</c:v>
                </c:pt>
                <c:pt idx="5">
                  <c:v>0.1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0D-41F5-B645-FBC3BD406F1D}"/>
            </c:ext>
          </c:extLst>
        </c:ser>
        <c:ser>
          <c:idx val="2"/>
          <c:order val="2"/>
          <c:tx>
            <c:strRef>
              <c:f>Recruitment!$A$117</c:f>
              <c:strCache>
                <c:ptCount val="1"/>
                <c:pt idx="0">
                  <c:v>Appointed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Recruitment!$B$113:$H$114</c:f>
              <c:multiLvlStrCache>
                <c:ptCount val="7"/>
                <c:lvl>
                  <c:pt idx="2">
                    <c:v>Gay Woman</c:v>
                  </c:pt>
                </c:lvl>
                <c:lvl>
                  <c:pt idx="0">
                    <c:v>Bi-sexual</c:v>
                  </c:pt>
                  <c:pt idx="1">
                    <c:v>Gay man</c:v>
                  </c:pt>
                  <c:pt idx="2">
                    <c:v>/lesbian</c:v>
                  </c:pt>
                  <c:pt idx="3">
                    <c:v>Heterosexual</c:v>
                  </c:pt>
                  <c:pt idx="4">
                    <c:v>Other</c:v>
                  </c:pt>
                  <c:pt idx="5">
                    <c:v>Prefer not to answer</c:v>
                  </c:pt>
                  <c:pt idx="6">
                    <c:v>Unknown</c:v>
                  </c:pt>
                </c:lvl>
              </c:multiLvlStrCache>
            </c:multiLvlStrRef>
          </c:cat>
          <c:val>
            <c:numRef>
              <c:f>Recruitment!$B$117:$H$117</c:f>
              <c:numCache>
                <c:formatCode>0%</c:formatCode>
                <c:ptCount val="7"/>
                <c:pt idx="0">
                  <c:v>7.0000000000000007E-2</c:v>
                </c:pt>
                <c:pt idx="1">
                  <c:v>0.02</c:v>
                </c:pt>
                <c:pt idx="2">
                  <c:v>0.02</c:v>
                </c:pt>
                <c:pt idx="3">
                  <c:v>0.76</c:v>
                </c:pt>
                <c:pt idx="4">
                  <c:v>0.02</c:v>
                </c:pt>
                <c:pt idx="5">
                  <c:v>0.09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0D-41F5-B645-FBC3BD406F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2533023"/>
        <c:axId val="1572534271"/>
      </c:barChart>
      <c:catAx>
        <c:axId val="1572533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2534271"/>
        <c:crosses val="autoZero"/>
        <c:auto val="1"/>
        <c:lblAlgn val="ctr"/>
        <c:lblOffset val="100"/>
        <c:noMultiLvlLbl val="0"/>
      </c:catAx>
      <c:valAx>
        <c:axId val="1572534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2533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74BD3-2B0F-4EFC-81E1-4A7A47BEF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72B6C-2141-4DD4-A443-C3F61F8E5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E6D5-B496-4A8B-B0B2-A6F760F5C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EE088-1E0C-4DF5-812E-1C1835B43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Owen</cp:lastModifiedBy>
  <cp:revision>34</cp:revision>
  <cp:lastPrinted>2019-01-11T14:22:00Z</cp:lastPrinted>
  <dcterms:created xsi:type="dcterms:W3CDTF">2023-01-23T21:27:00Z</dcterms:created>
  <dcterms:modified xsi:type="dcterms:W3CDTF">2023-01-23T22:01:00Z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