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A7AD" w14:textId="5E949A33" w:rsidR="00DE7B58" w:rsidRDefault="00DE7B58" w:rsidP="00CA5B1D">
      <w:pPr>
        <w:pStyle w:val="Heading1"/>
        <w:jc w:val="center"/>
      </w:pPr>
      <w:bookmarkStart w:id="0" w:name="_Toc56604201"/>
      <w:r w:rsidRPr="00CC7282">
        <w:t>University of Leeds</w:t>
      </w:r>
      <w:r w:rsidR="000040EA" w:rsidRPr="00CC7282">
        <w:t xml:space="preserve"> – </w:t>
      </w:r>
      <w:r w:rsidR="003F3837">
        <w:t>Professional &amp; M</w:t>
      </w:r>
      <w:r w:rsidR="004534E6" w:rsidRPr="00CC7282">
        <w:t>anagerial</w:t>
      </w:r>
      <w:r w:rsidR="000040EA" w:rsidRPr="00CC7282">
        <w:rPr>
          <w:rStyle w:val="FootnoteReference"/>
          <w:rFonts w:cs="Arial"/>
          <w:sz w:val="36"/>
          <w:szCs w:val="36"/>
        </w:rPr>
        <w:footnoteReference w:id="1"/>
      </w:r>
      <w:r w:rsidR="00FB6B60" w:rsidRPr="00CC7282">
        <w:t xml:space="preserve"> staff p</w:t>
      </w:r>
      <w:r w:rsidRPr="00CC7282">
        <w:t>romotions data</w:t>
      </w:r>
      <w:bookmarkEnd w:id="0"/>
      <w:r w:rsidRPr="00CC7282">
        <w:t xml:space="preserve"> </w:t>
      </w:r>
      <w:bookmarkStart w:id="1" w:name="_Toc56604202"/>
      <w:r w:rsidR="00A4332E" w:rsidRPr="00CC7282">
        <w:t>1 August 20</w:t>
      </w:r>
      <w:r w:rsidR="00CA5B1D">
        <w:t>20</w:t>
      </w:r>
      <w:r w:rsidRPr="00CC7282">
        <w:t xml:space="preserve"> – 31 July </w:t>
      </w:r>
      <w:r w:rsidR="00A4332E" w:rsidRPr="00CC7282">
        <w:t>20</w:t>
      </w:r>
      <w:r w:rsidR="00B21BA1">
        <w:t>2</w:t>
      </w:r>
      <w:bookmarkEnd w:id="1"/>
      <w:r w:rsidR="00CA5B1D">
        <w:t>1</w:t>
      </w:r>
    </w:p>
    <w:p w14:paraId="3BF46F97" w14:textId="77777777" w:rsidR="00D74122" w:rsidRDefault="00D74122" w:rsidP="00D74122"/>
    <w:sdt>
      <w:sdtPr>
        <w:rPr>
          <w:rFonts w:ascii="Arial" w:eastAsiaTheme="minorEastAsia" w:hAnsi="Arial" w:cstheme="minorBidi"/>
          <w:color w:val="auto"/>
          <w:sz w:val="24"/>
          <w:szCs w:val="22"/>
          <w:lang w:val="en-GB" w:eastAsia="ja-JP"/>
        </w:rPr>
        <w:id w:val="-7649164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B69C23B" w14:textId="77777777" w:rsidR="00D74122" w:rsidRPr="00D74122" w:rsidRDefault="00D74122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D74122">
            <w:rPr>
              <w:rFonts w:ascii="Arial" w:hAnsi="Arial" w:cs="Arial"/>
              <w:b/>
              <w:color w:val="auto"/>
            </w:rPr>
            <w:t>Contents</w:t>
          </w:r>
        </w:p>
        <w:p w14:paraId="134D2B20" w14:textId="77777777" w:rsidR="00D74122" w:rsidRDefault="00D74122" w:rsidP="00D74122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127C2E5D" w14:textId="77777777" w:rsidR="00D74122" w:rsidRDefault="00A000CF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3" w:history="1">
            <w:r w:rsidR="00D74122" w:rsidRPr="001F1358">
              <w:rPr>
                <w:rStyle w:val="Hyperlink"/>
                <w:noProof/>
              </w:rPr>
              <w:t>Introduction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_Toc56604203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1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14:paraId="410B610E" w14:textId="77777777" w:rsidR="00D74122" w:rsidRDefault="00A000CF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4" w:history="1">
            <w:r w:rsidR="00D74122" w:rsidRPr="001F1358">
              <w:rPr>
                <w:rStyle w:val="Hyperlink"/>
                <w:noProof/>
              </w:rPr>
              <w:t>Up to &amp; including Grade 9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_Toc56604204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2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14:paraId="6C97238F" w14:textId="77777777" w:rsidR="00D74122" w:rsidRDefault="00A000CF">
          <w:pPr>
            <w:pStyle w:val="TOC3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5" w:history="1">
            <w:r w:rsidR="00D74122" w:rsidRPr="001F1358">
              <w:rPr>
                <w:rStyle w:val="Hyperlink"/>
                <w:noProof/>
              </w:rPr>
              <w:t>Age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_Toc56604205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2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14:paraId="7D3C1E1B" w14:textId="77777777" w:rsidR="00D74122" w:rsidRDefault="00A000CF">
          <w:pPr>
            <w:pStyle w:val="TOC3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6" w:history="1">
            <w:r w:rsidR="00D74122" w:rsidRPr="001F1358">
              <w:rPr>
                <w:rStyle w:val="Hyperlink"/>
                <w:noProof/>
              </w:rPr>
              <w:t>Disability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_Toc56604206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3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14:paraId="065BE713" w14:textId="77777777" w:rsidR="00D74122" w:rsidRDefault="00A000CF">
          <w:pPr>
            <w:pStyle w:val="TOC3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7" w:history="1">
            <w:r w:rsidR="00D74122" w:rsidRPr="001F1358">
              <w:rPr>
                <w:rStyle w:val="Hyperlink"/>
                <w:noProof/>
              </w:rPr>
              <w:t>Ethnicity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_Toc56604207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4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14:paraId="0EBC81B9" w14:textId="77777777" w:rsidR="00D74122" w:rsidRDefault="00A000CF">
          <w:pPr>
            <w:pStyle w:val="TOC3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8" w:history="1">
            <w:r w:rsidR="00D74122" w:rsidRPr="001F1358">
              <w:rPr>
                <w:rStyle w:val="Hyperlink"/>
                <w:noProof/>
              </w:rPr>
              <w:t>Gender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_Toc56604208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5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14:paraId="70C9440F" w14:textId="77777777" w:rsidR="00D74122" w:rsidRDefault="00A000CF">
          <w:pPr>
            <w:pStyle w:val="TOC3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9" w:history="1">
            <w:r w:rsidR="00D74122" w:rsidRPr="001F1358">
              <w:rPr>
                <w:rStyle w:val="Hyperlink"/>
                <w:noProof/>
              </w:rPr>
              <w:t>Religion or Belief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_Toc56604209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6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14:paraId="7444F9F1" w14:textId="77777777" w:rsidR="00D74122" w:rsidRDefault="00A000CF">
          <w:pPr>
            <w:pStyle w:val="TOC3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10" w:history="1">
            <w:r w:rsidR="00D74122" w:rsidRPr="001F1358">
              <w:rPr>
                <w:rStyle w:val="Hyperlink"/>
                <w:noProof/>
              </w:rPr>
              <w:t>Sexual Orientation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_Toc56604210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7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14:paraId="1535948E" w14:textId="77777777" w:rsidR="00D74122" w:rsidRDefault="00A000CF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11" w:history="1">
            <w:r w:rsidR="00D74122" w:rsidRPr="001F1358">
              <w:rPr>
                <w:rStyle w:val="Hyperlink"/>
                <w:noProof/>
              </w:rPr>
              <w:t>Grade 10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_Toc56604211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8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14:paraId="4390C4C2" w14:textId="77777777" w:rsidR="00D74122" w:rsidRDefault="00D74122">
          <w:r>
            <w:rPr>
              <w:b/>
              <w:bCs/>
              <w:noProof/>
            </w:rPr>
            <w:fldChar w:fldCharType="end"/>
          </w:r>
        </w:p>
      </w:sdtContent>
    </w:sdt>
    <w:p w14:paraId="23D910A8" w14:textId="77777777" w:rsidR="00D74122" w:rsidRDefault="00D74122" w:rsidP="00D74122"/>
    <w:p w14:paraId="5960D020" w14:textId="77777777" w:rsidR="00D74122" w:rsidRPr="00D74122" w:rsidRDefault="00D74122" w:rsidP="00D74122">
      <w:pPr>
        <w:pStyle w:val="Heading2"/>
      </w:pPr>
      <w:bookmarkStart w:id="2" w:name="_Toc56604203"/>
      <w:r>
        <w:t>Introduction</w:t>
      </w:r>
      <w:bookmarkEnd w:id="2"/>
    </w:p>
    <w:p w14:paraId="721D4652" w14:textId="77777777" w:rsidR="0081766D" w:rsidRDefault="0081766D" w:rsidP="00D74122"/>
    <w:p w14:paraId="681FAACD" w14:textId="112CCFED" w:rsidR="003E559F" w:rsidRDefault="00157A9B" w:rsidP="00D74122">
      <w:pPr>
        <w:rPr>
          <w:b/>
        </w:rPr>
      </w:pPr>
      <w:r w:rsidRPr="001260DB">
        <w:t xml:space="preserve">The following information provides data on </w:t>
      </w:r>
      <w:r w:rsidR="003F3837">
        <w:t>Professional and M</w:t>
      </w:r>
      <w:r>
        <w:t xml:space="preserve">anagerial (P&amp;M) </w:t>
      </w:r>
      <w:r w:rsidRPr="001260DB">
        <w:t>staff promotio</w:t>
      </w:r>
      <w:r w:rsidR="009E7AA3">
        <w:t>ns during the academic year 20</w:t>
      </w:r>
      <w:r w:rsidR="00BE3CE5">
        <w:t>20</w:t>
      </w:r>
      <w:r w:rsidR="009E7AA3">
        <w:t>-</w:t>
      </w:r>
      <w:r w:rsidR="00F3194B">
        <w:t>2</w:t>
      </w:r>
      <w:r w:rsidR="00BE3CE5">
        <w:t>1</w:t>
      </w:r>
      <w:r w:rsidRPr="001260DB">
        <w:t>. The</w:t>
      </w:r>
      <w:r w:rsidR="009E7AA3">
        <w:t>se data are</w:t>
      </w:r>
      <w:r w:rsidRPr="001260DB">
        <w:t xml:space="preserve"> provided by the following</w:t>
      </w:r>
      <w:r>
        <w:t xml:space="preserve"> protected characteristics: age</w:t>
      </w:r>
      <w:r w:rsidRPr="001260DB">
        <w:t xml:space="preserve">; disability; ethnicity; gender; </w:t>
      </w:r>
      <w:r w:rsidR="006E122B">
        <w:t xml:space="preserve">religion </w:t>
      </w:r>
      <w:r w:rsidR="00613BA0">
        <w:t xml:space="preserve">or belief, </w:t>
      </w:r>
      <w:r w:rsidRPr="001260DB">
        <w:t>and sexual orientation.</w:t>
      </w:r>
    </w:p>
    <w:p w14:paraId="21E873C9" w14:textId="77777777" w:rsidR="003C30D4" w:rsidRPr="003C30D4" w:rsidRDefault="003C30D4" w:rsidP="00D74122">
      <w:pPr>
        <w:rPr>
          <w:b/>
        </w:rPr>
      </w:pPr>
      <w:r w:rsidRPr="003C30D4">
        <w:t xml:space="preserve">Please note that data for </w:t>
      </w:r>
      <w:r w:rsidR="003E559F">
        <w:t xml:space="preserve">P&amp;M </w:t>
      </w:r>
      <w:r w:rsidRPr="003C30D4">
        <w:t>staff apply</w:t>
      </w:r>
      <w:r w:rsidR="009E7AA3">
        <w:t>ing for promotion to grade 10 are</w:t>
      </w:r>
      <w:r w:rsidRPr="003C30D4">
        <w:t xml:space="preserve"> presented separately, due to the different </w:t>
      </w:r>
      <w:proofErr w:type="gramStart"/>
      <w:r w:rsidRPr="003C30D4">
        <w:t>promotions</w:t>
      </w:r>
      <w:proofErr w:type="gramEnd"/>
      <w:r w:rsidRPr="003C30D4">
        <w:t xml:space="preserve"> procedure for this grade</w:t>
      </w:r>
      <w:r w:rsidR="001378A8">
        <w:t>.</w:t>
      </w:r>
      <w:r w:rsidRPr="003C30D4">
        <w:t xml:space="preserve"> </w:t>
      </w:r>
    </w:p>
    <w:p w14:paraId="6DAE9C6A" w14:textId="77777777" w:rsidR="003C30D4" w:rsidRPr="003C30D4" w:rsidRDefault="003C30D4" w:rsidP="00D74122"/>
    <w:p w14:paraId="5EB389C3" w14:textId="77777777" w:rsidR="00893F48" w:rsidRPr="00CC7282" w:rsidRDefault="009E7AA3" w:rsidP="00D74122">
      <w:pPr>
        <w:rPr>
          <w:b/>
        </w:rPr>
      </w:pPr>
      <w:r>
        <w:rPr>
          <w:b/>
          <w:i/>
        </w:rPr>
        <w:t>Data are</w:t>
      </w:r>
      <w:r w:rsidR="00157A9B" w:rsidRPr="001260DB">
        <w:rPr>
          <w:b/>
          <w:i/>
        </w:rPr>
        <w:t xml:space="preserve"> rounded to the nearest whole percent</w:t>
      </w:r>
      <w:r w:rsidR="00157A9B" w:rsidRPr="001260DB">
        <w:rPr>
          <w:b/>
          <w:color w:val="000000"/>
        </w:rPr>
        <w:t xml:space="preserve"> </w:t>
      </w:r>
      <w:r w:rsidR="00157A9B" w:rsidRPr="001260DB">
        <w:rPr>
          <w:b/>
          <w:i/>
          <w:color w:val="000000"/>
        </w:rPr>
        <w:t>and therefore may not always total 100%</w:t>
      </w:r>
      <w:r w:rsidR="00157A9B" w:rsidRPr="001260DB">
        <w:rPr>
          <w:b/>
          <w:i/>
        </w:rPr>
        <w:t xml:space="preserve">. </w:t>
      </w:r>
    </w:p>
    <w:p w14:paraId="28B8F667" w14:textId="77777777" w:rsidR="00E2089C" w:rsidRPr="00CC7282" w:rsidRDefault="00E2089C" w:rsidP="00D74122">
      <w:pPr>
        <w:rPr>
          <w:b/>
        </w:rPr>
      </w:pPr>
    </w:p>
    <w:p w14:paraId="5AD18ADC" w14:textId="77777777" w:rsidR="00E2089C" w:rsidRPr="003E559F" w:rsidRDefault="005A4B83" w:rsidP="00D74122">
      <w:pPr>
        <w:pStyle w:val="Heading2"/>
      </w:pPr>
      <w:bookmarkStart w:id="3" w:name="_Toc56604204"/>
      <w:r>
        <w:lastRenderedPageBreak/>
        <w:t>Up to &amp; including G</w:t>
      </w:r>
      <w:r w:rsidR="0073349F" w:rsidRPr="003E559F">
        <w:t>rade</w:t>
      </w:r>
      <w:r w:rsidR="00E2089C" w:rsidRPr="003E559F">
        <w:t xml:space="preserve"> 9</w:t>
      </w:r>
      <w:bookmarkEnd w:id="3"/>
    </w:p>
    <w:p w14:paraId="785C530A" w14:textId="360F01D1" w:rsidR="009B1EB6" w:rsidRPr="00BE3CE5" w:rsidRDefault="00A84CE3" w:rsidP="00BE3CE5">
      <w:pPr>
        <w:spacing w:line="360" w:lineRule="auto"/>
        <w:rPr>
          <w:szCs w:val="24"/>
        </w:rPr>
      </w:pPr>
      <w:r>
        <w:rPr>
          <w:szCs w:val="24"/>
        </w:rPr>
        <w:t>A total of 3</w:t>
      </w:r>
      <w:r w:rsidR="00141AF8">
        <w:rPr>
          <w:szCs w:val="24"/>
        </w:rPr>
        <w:t>3</w:t>
      </w:r>
      <w:r w:rsidR="003E559F" w:rsidRPr="001378A8">
        <w:rPr>
          <w:szCs w:val="24"/>
        </w:rPr>
        <w:t xml:space="preserve"> applications for promotion were made by members of P&amp;M staff below grade </w:t>
      </w:r>
      <w:r>
        <w:rPr>
          <w:szCs w:val="24"/>
        </w:rPr>
        <w:t>10 during the academic year 201</w:t>
      </w:r>
      <w:r w:rsidR="00141AF8">
        <w:rPr>
          <w:szCs w:val="24"/>
        </w:rPr>
        <w:t>9</w:t>
      </w:r>
      <w:r>
        <w:rPr>
          <w:szCs w:val="24"/>
        </w:rPr>
        <w:t>-</w:t>
      </w:r>
      <w:r w:rsidR="00141AF8">
        <w:rPr>
          <w:szCs w:val="24"/>
        </w:rPr>
        <w:t>20</w:t>
      </w:r>
      <w:r w:rsidR="003E559F" w:rsidRPr="001378A8">
        <w:rPr>
          <w:szCs w:val="24"/>
        </w:rPr>
        <w:t xml:space="preserve"> (3</w:t>
      </w:r>
      <w:r w:rsidR="00BE3CE5">
        <w:rPr>
          <w:szCs w:val="24"/>
        </w:rPr>
        <w:t>3</w:t>
      </w:r>
      <w:r>
        <w:rPr>
          <w:szCs w:val="24"/>
        </w:rPr>
        <w:t xml:space="preserve">, </w:t>
      </w:r>
      <w:r w:rsidR="00BE3CE5">
        <w:rPr>
          <w:szCs w:val="24"/>
        </w:rPr>
        <w:t>2019-20</w:t>
      </w:r>
      <w:r w:rsidR="003E559F" w:rsidRPr="001378A8">
        <w:rPr>
          <w:szCs w:val="24"/>
        </w:rPr>
        <w:t xml:space="preserve">), </w:t>
      </w:r>
      <w:r w:rsidR="0005005F">
        <w:rPr>
          <w:szCs w:val="24"/>
        </w:rPr>
        <w:t>of which all were successful (also 100%</w:t>
      </w:r>
      <w:r w:rsidR="00BE3CE5">
        <w:rPr>
          <w:szCs w:val="24"/>
        </w:rPr>
        <w:t xml:space="preserve"> in</w:t>
      </w:r>
      <w:r w:rsidR="0005005F">
        <w:rPr>
          <w:szCs w:val="24"/>
        </w:rPr>
        <w:t xml:space="preserve"> </w:t>
      </w:r>
      <w:r w:rsidR="00BE3CE5">
        <w:rPr>
          <w:szCs w:val="24"/>
        </w:rPr>
        <w:t>2019-20</w:t>
      </w:r>
      <w:r w:rsidR="003E559F" w:rsidRPr="001378A8">
        <w:rPr>
          <w:szCs w:val="24"/>
        </w:rPr>
        <w:t xml:space="preserve">). </w:t>
      </w:r>
      <w:bookmarkStart w:id="4" w:name="_Toc56604205"/>
    </w:p>
    <w:p w14:paraId="29BF3791" w14:textId="22F98E51" w:rsidR="009B1EB6" w:rsidRPr="00121E7A" w:rsidRDefault="00DE7B58" w:rsidP="00BE3CE5">
      <w:pPr>
        <w:pStyle w:val="Heading3"/>
      </w:pPr>
      <w:r w:rsidRPr="003E559F">
        <w:t>Age</w:t>
      </w:r>
      <w:bookmarkEnd w:id="4"/>
    </w:p>
    <w:tbl>
      <w:tblPr>
        <w:tblW w:w="6821" w:type="dxa"/>
        <w:tblInd w:w="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fessional and Managerial Staff Promotions by Age (Up to &amp; including 9)"/>
        <w:tblDescription w:val="Table showing the percentage of professional and managerial staff promotions by age (Up to &amp; including 9). Categories include under 20, 20-29, 30-39, 40-49, 50-59 and 60+."/>
      </w:tblPr>
      <w:tblGrid>
        <w:gridCol w:w="2120"/>
        <w:gridCol w:w="1617"/>
        <w:gridCol w:w="1600"/>
        <w:gridCol w:w="1484"/>
      </w:tblGrid>
      <w:tr w:rsidR="00BE3CE5" w:rsidRPr="003E559F" w14:paraId="309BA2A5" w14:textId="77777777" w:rsidTr="00BE3CE5">
        <w:trPr>
          <w:trHeight w:val="595"/>
          <w:tblHeader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14:paraId="27C38327" w14:textId="77777777" w:rsidR="00BE3CE5" w:rsidRPr="003E559F" w:rsidRDefault="00BE3CE5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Age (years)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14:paraId="128B41F8" w14:textId="77777777" w:rsidR="00BE3CE5" w:rsidRPr="00121E7A" w:rsidRDefault="00BE3CE5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</w:rPr>
              <w:t>Number of applications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14:paraId="036E6F8F" w14:textId="77777777" w:rsidR="00BE3CE5" w:rsidRPr="00121E7A" w:rsidRDefault="00BE3CE5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</w:rPr>
              <w:t>Successful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14:paraId="128FC595" w14:textId="77777777" w:rsidR="00BE3CE5" w:rsidRPr="00121E7A" w:rsidRDefault="00BE3CE5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</w:rPr>
              <w:t>% Successful</w:t>
            </w:r>
          </w:p>
        </w:tc>
      </w:tr>
      <w:tr w:rsidR="00BE3CE5" w:rsidRPr="003E559F" w14:paraId="07E6BA7B" w14:textId="77777777" w:rsidTr="00021700">
        <w:trPr>
          <w:trHeight w:val="315"/>
          <w:tblHeader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14:paraId="4C18AB39" w14:textId="77777777" w:rsidR="00BE3CE5" w:rsidRPr="003E559F" w:rsidRDefault="00BE3CE5" w:rsidP="00BE3CE5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3E559F">
              <w:rPr>
                <w:rFonts w:eastAsia="Times New Roman"/>
                <w:b/>
                <w:bCs/>
                <w:color w:val="000000"/>
              </w:rPr>
              <w:t>20 - 29</w:t>
            </w:r>
          </w:p>
        </w:tc>
        <w:tc>
          <w:tcPr>
            <w:tcW w:w="1617" w:type="dxa"/>
            <w:shd w:val="clear" w:color="000000" w:fill="FFFFFF"/>
            <w:noWrap/>
            <w:hideMark/>
          </w:tcPr>
          <w:p w14:paraId="696D7D8D" w14:textId="62639D44" w:rsidR="00BE3CE5" w:rsidRPr="00121E7A" w:rsidRDefault="00BE3CE5" w:rsidP="00BE3C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94CA2">
              <w:t>2</w:t>
            </w:r>
          </w:p>
        </w:tc>
        <w:tc>
          <w:tcPr>
            <w:tcW w:w="1600" w:type="dxa"/>
            <w:shd w:val="clear" w:color="000000" w:fill="FFFFFF"/>
            <w:noWrap/>
            <w:hideMark/>
          </w:tcPr>
          <w:p w14:paraId="28766DE1" w14:textId="175719AC" w:rsidR="00BE3CE5" w:rsidRPr="00121E7A" w:rsidRDefault="00BE3CE5" w:rsidP="00BE3C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F600A0">
              <w:t>2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14:paraId="68A11D1C" w14:textId="77777777" w:rsidR="00BE3CE5" w:rsidRPr="00121E7A" w:rsidRDefault="00BE3CE5" w:rsidP="00BE3C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E3CE5" w:rsidRPr="003E559F" w14:paraId="7D8052C3" w14:textId="77777777" w:rsidTr="00021700">
        <w:trPr>
          <w:trHeight w:val="315"/>
          <w:tblHeader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14:paraId="398CA519" w14:textId="77777777" w:rsidR="00BE3CE5" w:rsidRPr="003E559F" w:rsidRDefault="00BE3CE5" w:rsidP="00BE3CE5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3E559F">
              <w:rPr>
                <w:rFonts w:eastAsia="Times New Roman"/>
                <w:b/>
                <w:bCs/>
                <w:color w:val="000000"/>
              </w:rPr>
              <w:t>30 - 39</w:t>
            </w:r>
          </w:p>
        </w:tc>
        <w:tc>
          <w:tcPr>
            <w:tcW w:w="1617" w:type="dxa"/>
            <w:shd w:val="clear" w:color="000000" w:fill="FFFFFF"/>
            <w:noWrap/>
            <w:hideMark/>
          </w:tcPr>
          <w:p w14:paraId="63A6948F" w14:textId="4C01C556" w:rsidR="00BE3CE5" w:rsidRPr="00121E7A" w:rsidRDefault="00BE3CE5" w:rsidP="00BE3C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94CA2">
              <w:t>7</w:t>
            </w:r>
          </w:p>
        </w:tc>
        <w:tc>
          <w:tcPr>
            <w:tcW w:w="1600" w:type="dxa"/>
            <w:shd w:val="clear" w:color="000000" w:fill="FFFFFF"/>
            <w:noWrap/>
            <w:hideMark/>
          </w:tcPr>
          <w:p w14:paraId="089E220C" w14:textId="776094DF" w:rsidR="00BE3CE5" w:rsidRPr="00121E7A" w:rsidRDefault="00BE3CE5" w:rsidP="00BE3C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F600A0">
              <w:t>7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14:paraId="7606CA00" w14:textId="77777777" w:rsidR="00BE3CE5" w:rsidRPr="00121E7A" w:rsidRDefault="00BE3CE5" w:rsidP="00BE3C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E3CE5" w:rsidRPr="003E559F" w14:paraId="767F59C7" w14:textId="77777777" w:rsidTr="00021700">
        <w:trPr>
          <w:trHeight w:val="315"/>
          <w:tblHeader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14:paraId="3EF41147" w14:textId="77777777" w:rsidR="00BE3CE5" w:rsidRPr="003E559F" w:rsidRDefault="00BE3CE5" w:rsidP="00BE3CE5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3E559F">
              <w:rPr>
                <w:rFonts w:eastAsia="Times New Roman"/>
                <w:b/>
                <w:bCs/>
                <w:color w:val="000000"/>
              </w:rPr>
              <w:t>40 - 49</w:t>
            </w:r>
          </w:p>
        </w:tc>
        <w:tc>
          <w:tcPr>
            <w:tcW w:w="1617" w:type="dxa"/>
            <w:shd w:val="clear" w:color="000000" w:fill="FFFFFF"/>
            <w:noWrap/>
            <w:hideMark/>
          </w:tcPr>
          <w:p w14:paraId="3447B62C" w14:textId="3AAE5FED" w:rsidR="00BE3CE5" w:rsidRPr="00121E7A" w:rsidRDefault="00BE3CE5" w:rsidP="00BE3C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94CA2">
              <w:t>4</w:t>
            </w:r>
          </w:p>
        </w:tc>
        <w:tc>
          <w:tcPr>
            <w:tcW w:w="1600" w:type="dxa"/>
            <w:shd w:val="clear" w:color="000000" w:fill="FFFFFF"/>
            <w:noWrap/>
            <w:hideMark/>
          </w:tcPr>
          <w:p w14:paraId="3E24869C" w14:textId="50655FE6" w:rsidR="00BE3CE5" w:rsidRPr="00121E7A" w:rsidRDefault="00BE3CE5" w:rsidP="00BE3C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F600A0">
              <w:t>4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14:paraId="10505FFE" w14:textId="77777777" w:rsidR="00BE3CE5" w:rsidRPr="00121E7A" w:rsidRDefault="00BE3CE5" w:rsidP="00BE3C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E3CE5" w:rsidRPr="003E559F" w14:paraId="0813983B" w14:textId="77777777" w:rsidTr="00021700">
        <w:trPr>
          <w:trHeight w:val="315"/>
          <w:tblHeader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14:paraId="0EA42494" w14:textId="77777777" w:rsidR="00BE3CE5" w:rsidRPr="003E559F" w:rsidRDefault="00BE3CE5" w:rsidP="00BE3CE5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3E559F">
              <w:rPr>
                <w:rFonts w:eastAsia="Times New Roman"/>
                <w:b/>
                <w:bCs/>
                <w:color w:val="000000"/>
              </w:rPr>
              <w:t>50 - 59</w:t>
            </w:r>
          </w:p>
        </w:tc>
        <w:tc>
          <w:tcPr>
            <w:tcW w:w="1617" w:type="dxa"/>
            <w:shd w:val="clear" w:color="000000" w:fill="FFFFFF"/>
            <w:noWrap/>
            <w:hideMark/>
          </w:tcPr>
          <w:p w14:paraId="4A1BE9DA" w14:textId="5682CC8D" w:rsidR="00BE3CE5" w:rsidRPr="00121E7A" w:rsidRDefault="00BE3CE5" w:rsidP="00BE3C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94CA2">
              <w:t>5</w:t>
            </w:r>
          </w:p>
        </w:tc>
        <w:tc>
          <w:tcPr>
            <w:tcW w:w="1600" w:type="dxa"/>
            <w:shd w:val="clear" w:color="000000" w:fill="FFFFFF"/>
            <w:noWrap/>
            <w:hideMark/>
          </w:tcPr>
          <w:p w14:paraId="2BE730DB" w14:textId="5C0C75D5" w:rsidR="00BE3CE5" w:rsidRPr="00121E7A" w:rsidRDefault="00BE3CE5" w:rsidP="00BE3C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F600A0">
              <w:t>5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14:paraId="351BD6FE" w14:textId="2A623BF7" w:rsidR="00BE3CE5" w:rsidRPr="00121E7A" w:rsidRDefault="00BE3CE5" w:rsidP="00BE3C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E3CE5" w:rsidRPr="003E559F" w14:paraId="7784329B" w14:textId="77777777" w:rsidTr="00021700">
        <w:trPr>
          <w:trHeight w:val="315"/>
          <w:tblHeader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14:paraId="72C3CD9F" w14:textId="77777777" w:rsidR="00BE3CE5" w:rsidRPr="003E559F" w:rsidRDefault="00BE3CE5" w:rsidP="00BE3CE5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3E559F">
              <w:rPr>
                <w:rFonts w:eastAsia="Times New Roman"/>
                <w:b/>
                <w:bCs/>
                <w:color w:val="000000"/>
              </w:rPr>
              <w:t>60 +</w:t>
            </w:r>
          </w:p>
        </w:tc>
        <w:tc>
          <w:tcPr>
            <w:tcW w:w="1617" w:type="dxa"/>
            <w:shd w:val="clear" w:color="000000" w:fill="FFFFFF"/>
            <w:noWrap/>
            <w:hideMark/>
          </w:tcPr>
          <w:p w14:paraId="5CB443D2" w14:textId="36A0A853" w:rsidR="00BE3CE5" w:rsidRPr="00121E7A" w:rsidRDefault="00BE3CE5" w:rsidP="00BE3C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894CA2">
              <w:t>0</w:t>
            </w:r>
          </w:p>
        </w:tc>
        <w:tc>
          <w:tcPr>
            <w:tcW w:w="1600" w:type="dxa"/>
            <w:shd w:val="clear" w:color="000000" w:fill="FFFFFF"/>
            <w:noWrap/>
            <w:hideMark/>
          </w:tcPr>
          <w:p w14:paraId="0A9AC142" w14:textId="6482EFB6" w:rsidR="00BE3CE5" w:rsidRPr="00121E7A" w:rsidRDefault="00BE3CE5" w:rsidP="00BE3C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F600A0">
              <w:t>0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14:paraId="6150E593" w14:textId="15A34514" w:rsidR="00BE3CE5" w:rsidRPr="00121E7A" w:rsidRDefault="00BE3CE5" w:rsidP="00BE3CE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</w:p>
        </w:tc>
      </w:tr>
    </w:tbl>
    <w:p w14:paraId="25966E54" w14:textId="77777777" w:rsidR="00D74122" w:rsidRDefault="00D74122" w:rsidP="00D74122">
      <w:pPr>
        <w:spacing w:line="360" w:lineRule="auto"/>
        <w:rPr>
          <w:b/>
          <w:bCs/>
          <w:iCs/>
          <w:szCs w:val="24"/>
        </w:rPr>
      </w:pPr>
    </w:p>
    <w:p w14:paraId="5BE91E25" w14:textId="7A0B9DD4" w:rsidR="00095447" w:rsidRPr="00154BEE" w:rsidRDefault="00095447" w:rsidP="00D74122">
      <w:pPr>
        <w:spacing w:line="360" w:lineRule="auto"/>
        <w:rPr>
          <w:bCs/>
          <w:szCs w:val="24"/>
        </w:rPr>
      </w:pPr>
      <w:r w:rsidRPr="00D74122">
        <w:rPr>
          <w:b/>
          <w:bCs/>
          <w:iCs/>
          <w:szCs w:val="24"/>
        </w:rPr>
        <w:t>Commentary</w:t>
      </w:r>
      <w:r w:rsidR="003E559F">
        <w:rPr>
          <w:bCs/>
          <w:i/>
          <w:iCs/>
          <w:szCs w:val="24"/>
        </w:rPr>
        <w:br/>
      </w:r>
      <w:r w:rsidR="00896AFA">
        <w:rPr>
          <w:bCs/>
          <w:szCs w:val="24"/>
        </w:rPr>
        <w:t>During the academic year 20</w:t>
      </w:r>
      <w:r w:rsidR="00BE3CE5">
        <w:rPr>
          <w:bCs/>
          <w:szCs w:val="24"/>
        </w:rPr>
        <w:t>20-21</w:t>
      </w:r>
      <w:r w:rsidR="003E559F">
        <w:rPr>
          <w:bCs/>
          <w:szCs w:val="24"/>
        </w:rPr>
        <w:t>, promotions applications were received from</w:t>
      </w:r>
      <w:r w:rsidR="00DE38F3">
        <w:rPr>
          <w:bCs/>
          <w:szCs w:val="24"/>
        </w:rPr>
        <w:t xml:space="preserve"> P&amp;M </w:t>
      </w:r>
      <w:r w:rsidR="003E559F">
        <w:rPr>
          <w:bCs/>
          <w:szCs w:val="24"/>
        </w:rPr>
        <w:t xml:space="preserve">staff </w:t>
      </w:r>
      <w:r w:rsidR="00BB69BC">
        <w:rPr>
          <w:bCs/>
          <w:szCs w:val="24"/>
        </w:rPr>
        <w:t>in</w:t>
      </w:r>
      <w:r w:rsidR="003E559F">
        <w:rPr>
          <w:bCs/>
          <w:szCs w:val="24"/>
        </w:rPr>
        <w:t xml:space="preserve"> all age ranges </w:t>
      </w:r>
      <w:r w:rsidR="00896AFA">
        <w:rPr>
          <w:bCs/>
          <w:szCs w:val="24"/>
        </w:rPr>
        <w:t>except those</w:t>
      </w:r>
      <w:r w:rsidR="003E559F">
        <w:rPr>
          <w:bCs/>
          <w:szCs w:val="24"/>
        </w:rPr>
        <w:t xml:space="preserve"> </w:t>
      </w:r>
      <w:r w:rsidR="004F527F">
        <w:rPr>
          <w:bCs/>
          <w:szCs w:val="24"/>
        </w:rPr>
        <w:t xml:space="preserve">in the </w:t>
      </w:r>
      <w:r w:rsidR="00BE3CE5">
        <w:rPr>
          <w:bCs/>
          <w:szCs w:val="24"/>
        </w:rPr>
        <w:t>60+</w:t>
      </w:r>
      <w:r w:rsidR="004F527F">
        <w:rPr>
          <w:bCs/>
          <w:szCs w:val="24"/>
        </w:rPr>
        <w:t xml:space="preserve"> year old</w:t>
      </w:r>
      <w:r w:rsidR="00093CAD">
        <w:rPr>
          <w:bCs/>
          <w:szCs w:val="24"/>
        </w:rPr>
        <w:t xml:space="preserve"> age</w:t>
      </w:r>
      <w:r w:rsidR="004F527F">
        <w:rPr>
          <w:bCs/>
          <w:szCs w:val="24"/>
        </w:rPr>
        <w:t xml:space="preserve"> category</w:t>
      </w:r>
      <w:r w:rsidR="003E559F">
        <w:rPr>
          <w:bCs/>
          <w:szCs w:val="24"/>
        </w:rPr>
        <w:t xml:space="preserve">. All applications </w:t>
      </w:r>
      <w:r w:rsidR="00DE38F3">
        <w:rPr>
          <w:bCs/>
          <w:szCs w:val="24"/>
        </w:rPr>
        <w:t xml:space="preserve">received </w:t>
      </w:r>
      <w:r w:rsidR="003E559F">
        <w:rPr>
          <w:bCs/>
          <w:szCs w:val="24"/>
        </w:rPr>
        <w:t>were successful</w:t>
      </w:r>
      <w:r w:rsidR="00896AFA">
        <w:rPr>
          <w:bCs/>
          <w:szCs w:val="24"/>
        </w:rPr>
        <w:t>, as they were in 201</w:t>
      </w:r>
      <w:r w:rsidR="00BE3CE5">
        <w:rPr>
          <w:bCs/>
          <w:szCs w:val="24"/>
        </w:rPr>
        <w:t>9</w:t>
      </w:r>
      <w:r w:rsidR="00896AFA">
        <w:rPr>
          <w:bCs/>
          <w:szCs w:val="24"/>
        </w:rPr>
        <w:t>-</w:t>
      </w:r>
      <w:r w:rsidR="00BE3CE5">
        <w:rPr>
          <w:bCs/>
          <w:szCs w:val="24"/>
        </w:rPr>
        <w:t>20</w:t>
      </w:r>
      <w:r w:rsidR="00896AFA">
        <w:rPr>
          <w:bCs/>
          <w:szCs w:val="24"/>
        </w:rPr>
        <w:t>.</w:t>
      </w:r>
    </w:p>
    <w:p w14:paraId="19366881" w14:textId="77777777" w:rsidR="00AE240E" w:rsidRDefault="00AE240E">
      <w:pPr>
        <w:rPr>
          <w:rFonts w:eastAsiaTheme="majorEastAsia" w:cstheme="majorBidi"/>
          <w:b/>
          <w:sz w:val="28"/>
          <w:szCs w:val="24"/>
        </w:rPr>
      </w:pPr>
      <w:bookmarkStart w:id="5" w:name="_Toc56604206"/>
      <w:r>
        <w:br w:type="page"/>
      </w:r>
    </w:p>
    <w:p w14:paraId="5753E864" w14:textId="77777777" w:rsidR="00BD6BE7" w:rsidRDefault="0067404F" w:rsidP="00D74122">
      <w:pPr>
        <w:pStyle w:val="Heading3"/>
      </w:pPr>
      <w:r w:rsidRPr="003E559F">
        <w:lastRenderedPageBreak/>
        <w:t>Disability</w:t>
      </w:r>
      <w:r w:rsidRPr="00CC7282">
        <w:rPr>
          <w:rStyle w:val="FootnoteReference"/>
          <w:rFonts w:cs="Arial"/>
          <w:b w:val="0"/>
        </w:rPr>
        <w:footnoteReference w:id="2"/>
      </w:r>
      <w:bookmarkEnd w:id="5"/>
    </w:p>
    <w:p w14:paraId="490721C3" w14:textId="77777777" w:rsidR="009B1EB6" w:rsidRPr="00121E7A" w:rsidRDefault="009B1EB6" w:rsidP="00121E7A"/>
    <w:tbl>
      <w:tblPr>
        <w:tblW w:w="7706" w:type="dxa"/>
        <w:tblInd w:w="657" w:type="dxa"/>
        <w:tblLayout w:type="fixed"/>
        <w:tblLook w:val="04A0" w:firstRow="1" w:lastRow="0" w:firstColumn="1" w:lastColumn="0" w:noHBand="0" w:noVBand="1"/>
        <w:tblCaption w:val="Professional and Managerial Staff Promotions by Disability (Up to &amp; including 9)"/>
        <w:tblDescription w:val="Table showing the percentage of professional and managerial staff promotions by disability (Up to &amp; including 9). Categories include no known disability, disabled, prefer not to answer, unknown."/>
      </w:tblPr>
      <w:tblGrid>
        <w:gridCol w:w="2952"/>
        <w:gridCol w:w="1649"/>
        <w:gridCol w:w="1546"/>
        <w:gridCol w:w="1559"/>
      </w:tblGrid>
      <w:tr w:rsidR="00B16D35" w:rsidRPr="00DF4C01" w14:paraId="1A42F1DD" w14:textId="77777777" w:rsidTr="00B16D35">
        <w:trPr>
          <w:trHeight w:val="600"/>
          <w:tblHeader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72316" w14:textId="77777777" w:rsidR="00B16D35" w:rsidRPr="00DF4C01" w:rsidRDefault="00B16D35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9D662" w14:textId="77777777" w:rsidR="00B16D35" w:rsidRPr="00121E7A" w:rsidRDefault="00B16D35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2742C" w14:textId="77777777" w:rsidR="00B16D35" w:rsidRPr="00121E7A" w:rsidRDefault="00B16D35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0253" w14:textId="77777777" w:rsidR="00B16D35" w:rsidRPr="00121E7A" w:rsidRDefault="00B16D35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B16D35" w:rsidRPr="00DF4C01" w14:paraId="50F526AC" w14:textId="77777777" w:rsidTr="00192DA6">
        <w:trPr>
          <w:trHeight w:val="600"/>
          <w:tblHeader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583F" w14:textId="77777777" w:rsidR="00B16D35" w:rsidRPr="00DF4C01" w:rsidRDefault="00B16D35" w:rsidP="00B16D35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F4C01">
              <w:rPr>
                <w:rFonts w:eastAsia="Times New Roman"/>
                <w:b/>
                <w:bCs/>
                <w:color w:val="000000"/>
                <w:lang w:eastAsia="en-GB"/>
              </w:rPr>
              <w:t>No known disability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71BC4" w14:textId="75CDF931" w:rsidR="00B16D35" w:rsidRPr="00121E7A" w:rsidRDefault="00B16D35" w:rsidP="00B16D3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618E"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0EE7E" w14:textId="2698DD0F" w:rsidR="00B16D35" w:rsidRPr="00121E7A" w:rsidRDefault="00B16D35" w:rsidP="00B16D3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56F99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EFCC" w14:textId="77777777" w:rsidR="00B16D35" w:rsidRPr="00121E7A" w:rsidRDefault="00B16D35" w:rsidP="00B16D3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16D35" w:rsidRPr="00DF4C01" w14:paraId="68E76BEE" w14:textId="77777777" w:rsidTr="00192DA6">
        <w:trPr>
          <w:trHeight w:val="300"/>
          <w:tblHeader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96BD9" w14:textId="77777777" w:rsidR="00B16D35" w:rsidRPr="00DF4C01" w:rsidRDefault="00B16D35" w:rsidP="00B16D35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F4C01">
              <w:rPr>
                <w:rFonts w:eastAsia="Times New Roman"/>
                <w:b/>
                <w:bCs/>
                <w:color w:val="000000"/>
                <w:lang w:eastAsia="en-GB"/>
              </w:rPr>
              <w:t>Disabled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B5C18" w14:textId="49F514CE" w:rsidR="00B16D35" w:rsidRPr="00121E7A" w:rsidRDefault="00B16D35" w:rsidP="00B16D3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618E"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8CCA7" w14:textId="3487BB76" w:rsidR="00B16D35" w:rsidRPr="00121E7A" w:rsidRDefault="00B16D35" w:rsidP="00B16D3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56F99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F0248" w14:textId="77777777" w:rsidR="00B16D35" w:rsidRPr="00121E7A" w:rsidRDefault="00B16D35" w:rsidP="00B16D3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16D35" w:rsidRPr="00DF4C01" w14:paraId="5D5BE2BF" w14:textId="77777777" w:rsidTr="00192DA6">
        <w:trPr>
          <w:trHeight w:val="600"/>
          <w:tblHeader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7942" w14:textId="77777777" w:rsidR="00B16D35" w:rsidRPr="00DF4C01" w:rsidRDefault="00B16D35" w:rsidP="00B16D35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F4C01">
              <w:rPr>
                <w:rFonts w:eastAsia="Times New Roman"/>
                <w:b/>
                <w:bCs/>
                <w:color w:val="000000"/>
                <w:lang w:eastAsia="en-GB"/>
              </w:rPr>
              <w:t>Prefer not to answer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C8CC1" w14:textId="6380D66A" w:rsidR="00B16D35" w:rsidRPr="00121E7A" w:rsidRDefault="00B16D35" w:rsidP="00B16D3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618E"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08F4B" w14:textId="71C61DD3" w:rsidR="00B16D35" w:rsidRPr="00121E7A" w:rsidRDefault="00B16D35" w:rsidP="00B16D3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56F99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DAC1" w14:textId="77777777" w:rsidR="00B16D35" w:rsidRPr="00121E7A" w:rsidRDefault="00B16D35" w:rsidP="00B16D3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16D35" w:rsidRPr="00DF4C01" w14:paraId="3518135D" w14:textId="77777777" w:rsidTr="00192DA6">
        <w:trPr>
          <w:trHeight w:val="300"/>
          <w:tblHeader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6A1EA" w14:textId="77777777" w:rsidR="00B16D35" w:rsidRPr="00DF4C01" w:rsidRDefault="00B16D35" w:rsidP="00B16D35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F4C01">
              <w:rPr>
                <w:rFonts w:eastAsia="Times New Roman"/>
                <w:b/>
                <w:bCs/>
                <w:color w:val="000000"/>
                <w:lang w:eastAsia="en-GB"/>
              </w:rPr>
              <w:t>Unknown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E5064" w14:textId="259A8054" w:rsidR="00B16D35" w:rsidRPr="00121E7A" w:rsidRDefault="00B16D35" w:rsidP="00B16D3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618E"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F09FC" w14:textId="0E48C6E5" w:rsidR="00B16D35" w:rsidRPr="00121E7A" w:rsidRDefault="00B16D35" w:rsidP="00B16D3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BB5F" w14:textId="284C32E2" w:rsidR="00B16D35" w:rsidRPr="00121E7A" w:rsidRDefault="00B16D35" w:rsidP="00B16D3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</w:tbl>
    <w:p w14:paraId="77ABA72E" w14:textId="204D946C" w:rsidR="00D41FC4" w:rsidRPr="0005167D" w:rsidRDefault="001378A8" w:rsidP="00D74122">
      <w:pPr>
        <w:spacing w:line="360" w:lineRule="auto"/>
        <w:rPr>
          <w:szCs w:val="24"/>
        </w:rPr>
      </w:pPr>
      <w:r>
        <w:rPr>
          <w:i/>
          <w:iCs/>
          <w:szCs w:val="24"/>
        </w:rPr>
        <w:br/>
      </w:r>
      <w:r w:rsidR="00095447" w:rsidRPr="00D74122">
        <w:rPr>
          <w:b/>
          <w:iCs/>
          <w:szCs w:val="24"/>
        </w:rPr>
        <w:t>Commentary</w:t>
      </w:r>
      <w:r>
        <w:rPr>
          <w:i/>
          <w:iCs/>
          <w:szCs w:val="24"/>
        </w:rPr>
        <w:br/>
      </w:r>
      <w:r>
        <w:rPr>
          <w:i/>
          <w:iCs/>
          <w:szCs w:val="24"/>
        </w:rPr>
        <w:br/>
      </w:r>
      <w:r w:rsidR="00020ED5">
        <w:rPr>
          <w:szCs w:val="24"/>
        </w:rPr>
        <w:t>There w</w:t>
      </w:r>
      <w:r w:rsidR="00073BC8">
        <w:rPr>
          <w:szCs w:val="24"/>
        </w:rPr>
        <w:t>as one</w:t>
      </w:r>
      <w:r w:rsidR="00D23781" w:rsidRPr="006C06C7">
        <w:rPr>
          <w:szCs w:val="24"/>
        </w:rPr>
        <w:t xml:space="preserve"> application </w:t>
      </w:r>
      <w:r w:rsidR="009E37E6" w:rsidRPr="006C06C7">
        <w:rPr>
          <w:szCs w:val="24"/>
        </w:rPr>
        <w:t xml:space="preserve">from </w:t>
      </w:r>
      <w:r w:rsidR="00073BC8">
        <w:rPr>
          <w:szCs w:val="24"/>
        </w:rPr>
        <w:t xml:space="preserve">a </w:t>
      </w:r>
      <w:r w:rsidR="0011437A">
        <w:rPr>
          <w:szCs w:val="24"/>
        </w:rPr>
        <w:t xml:space="preserve">P&amp;M </w:t>
      </w:r>
      <w:r w:rsidR="009E37E6" w:rsidRPr="006C06C7">
        <w:rPr>
          <w:szCs w:val="24"/>
        </w:rPr>
        <w:t xml:space="preserve">staff </w:t>
      </w:r>
      <w:r w:rsidR="00073BC8">
        <w:rPr>
          <w:szCs w:val="24"/>
        </w:rPr>
        <w:t xml:space="preserve">member </w:t>
      </w:r>
      <w:r w:rsidR="009E37E6" w:rsidRPr="006C06C7">
        <w:rPr>
          <w:szCs w:val="24"/>
        </w:rPr>
        <w:t>who declared a</w:t>
      </w:r>
      <w:r w:rsidR="00D23781" w:rsidRPr="006C06C7">
        <w:rPr>
          <w:szCs w:val="24"/>
        </w:rPr>
        <w:t xml:space="preserve"> </w:t>
      </w:r>
      <w:r w:rsidR="00D41FC4" w:rsidRPr="006C06C7">
        <w:rPr>
          <w:szCs w:val="24"/>
        </w:rPr>
        <w:t>disability</w:t>
      </w:r>
      <w:r w:rsidR="006C06C7" w:rsidRPr="006C06C7">
        <w:rPr>
          <w:szCs w:val="24"/>
        </w:rPr>
        <w:t xml:space="preserve"> during the academic year 20</w:t>
      </w:r>
      <w:r w:rsidR="004A6C99">
        <w:rPr>
          <w:szCs w:val="24"/>
        </w:rPr>
        <w:t>20</w:t>
      </w:r>
      <w:r w:rsidR="00020ED5">
        <w:rPr>
          <w:szCs w:val="24"/>
        </w:rPr>
        <w:t>-</w:t>
      </w:r>
      <w:r w:rsidR="00073BC8">
        <w:rPr>
          <w:szCs w:val="24"/>
        </w:rPr>
        <w:t>2</w:t>
      </w:r>
      <w:r w:rsidR="004A6C99">
        <w:rPr>
          <w:szCs w:val="24"/>
        </w:rPr>
        <w:t>1</w:t>
      </w:r>
      <w:r w:rsidR="00073BC8">
        <w:rPr>
          <w:szCs w:val="24"/>
        </w:rPr>
        <w:t xml:space="preserve"> and this application was</w:t>
      </w:r>
      <w:r w:rsidR="00026349">
        <w:rPr>
          <w:szCs w:val="24"/>
        </w:rPr>
        <w:t xml:space="preserve"> successful</w:t>
      </w:r>
      <w:r w:rsidR="00C50645" w:rsidRPr="006C06C7">
        <w:rPr>
          <w:szCs w:val="24"/>
        </w:rPr>
        <w:t xml:space="preserve"> </w:t>
      </w:r>
      <w:r w:rsidR="00EF3E56" w:rsidRPr="006C06C7">
        <w:rPr>
          <w:szCs w:val="24"/>
        </w:rPr>
        <w:t>(</w:t>
      </w:r>
      <w:r w:rsidR="004A6C99">
        <w:rPr>
          <w:szCs w:val="24"/>
        </w:rPr>
        <w:t>one</w:t>
      </w:r>
      <w:r w:rsidR="00026349">
        <w:rPr>
          <w:szCs w:val="24"/>
        </w:rPr>
        <w:t xml:space="preserve"> w</w:t>
      </w:r>
      <w:r w:rsidR="004A6C99">
        <w:rPr>
          <w:szCs w:val="24"/>
        </w:rPr>
        <w:t>as</w:t>
      </w:r>
      <w:r w:rsidR="00026349">
        <w:rPr>
          <w:szCs w:val="24"/>
        </w:rPr>
        <w:t xml:space="preserve"> submitted</w:t>
      </w:r>
      <w:r w:rsidR="00020ED5">
        <w:rPr>
          <w:szCs w:val="24"/>
        </w:rPr>
        <w:t xml:space="preserve"> in 201</w:t>
      </w:r>
      <w:r w:rsidR="004A6C99">
        <w:rPr>
          <w:szCs w:val="24"/>
        </w:rPr>
        <w:t>9</w:t>
      </w:r>
      <w:r w:rsidR="00020ED5">
        <w:rPr>
          <w:szCs w:val="24"/>
        </w:rPr>
        <w:t>-</w:t>
      </w:r>
      <w:r w:rsidR="004A6C99">
        <w:rPr>
          <w:szCs w:val="24"/>
        </w:rPr>
        <w:t>20</w:t>
      </w:r>
      <w:r w:rsidR="00073BC8">
        <w:rPr>
          <w:szCs w:val="24"/>
        </w:rPr>
        <w:t xml:space="preserve"> </w:t>
      </w:r>
      <w:proofErr w:type="gramStart"/>
      <w:r w:rsidR="00073BC8">
        <w:rPr>
          <w:szCs w:val="24"/>
        </w:rPr>
        <w:t>and also</w:t>
      </w:r>
      <w:proofErr w:type="gramEnd"/>
      <w:r w:rsidR="00073BC8">
        <w:rPr>
          <w:szCs w:val="24"/>
        </w:rPr>
        <w:t xml:space="preserve"> successful</w:t>
      </w:r>
      <w:r w:rsidR="006C06C7" w:rsidRPr="006C06C7">
        <w:rPr>
          <w:szCs w:val="24"/>
        </w:rPr>
        <w:t>).</w:t>
      </w:r>
    </w:p>
    <w:p w14:paraId="0F398C18" w14:textId="77777777" w:rsidR="003601FD" w:rsidRDefault="003601FD">
      <w:pPr>
        <w:rPr>
          <w:rFonts w:eastAsiaTheme="majorEastAsia" w:cstheme="majorBidi"/>
          <w:b/>
          <w:sz w:val="28"/>
          <w:szCs w:val="24"/>
        </w:rPr>
      </w:pPr>
      <w:bookmarkStart w:id="6" w:name="_Toc56604207"/>
      <w:r>
        <w:br w:type="page"/>
      </w:r>
    </w:p>
    <w:p w14:paraId="2DC03C47" w14:textId="77777777" w:rsidR="00EF3E56" w:rsidRDefault="00436E4E" w:rsidP="00D74122">
      <w:pPr>
        <w:pStyle w:val="Heading3"/>
      </w:pPr>
      <w:r w:rsidRPr="003E559F">
        <w:lastRenderedPageBreak/>
        <w:t>Ethnicity</w:t>
      </w:r>
      <w:bookmarkEnd w:id="6"/>
      <w:r w:rsidRPr="003E559F">
        <w:t xml:space="preserve"> </w:t>
      </w:r>
    </w:p>
    <w:p w14:paraId="42D5352D" w14:textId="77777777" w:rsidR="00AA5819" w:rsidRPr="00121E7A" w:rsidRDefault="00AA5819" w:rsidP="00121E7A"/>
    <w:tbl>
      <w:tblPr>
        <w:tblW w:w="6974" w:type="dxa"/>
        <w:tblInd w:w="704" w:type="dxa"/>
        <w:tblLayout w:type="fixed"/>
        <w:tblLook w:val="04A0" w:firstRow="1" w:lastRow="0" w:firstColumn="1" w:lastColumn="0" w:noHBand="0" w:noVBand="1"/>
        <w:tblCaption w:val="Professional and Managerial Staff Promotions by Ethnicity (Up to &amp; including 9)"/>
        <w:tblDescription w:val="Table showing the percentage of professional and managerial staff promotions by ethnicity (Up to &amp; including 9). Categories include white, BME, prefer not to answer and unknown."/>
      </w:tblPr>
      <w:tblGrid>
        <w:gridCol w:w="2065"/>
        <w:gridCol w:w="1701"/>
        <w:gridCol w:w="1559"/>
        <w:gridCol w:w="1649"/>
      </w:tblGrid>
      <w:tr w:rsidR="00B50122" w:rsidRPr="005F6263" w14:paraId="1683EEE7" w14:textId="77777777" w:rsidTr="00B50122">
        <w:trPr>
          <w:trHeight w:val="600"/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5E0D5" w14:textId="77777777" w:rsidR="00B50122" w:rsidRPr="00121E7A" w:rsidRDefault="00B50122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F0AEB" w14:textId="77777777" w:rsidR="00B50122" w:rsidRPr="00121E7A" w:rsidRDefault="00B50122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2B46A" w14:textId="77777777" w:rsidR="00B50122" w:rsidRPr="00121E7A" w:rsidRDefault="00B50122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BE86" w14:textId="77777777" w:rsidR="00B50122" w:rsidRPr="00121E7A" w:rsidRDefault="00B50122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B50122" w:rsidRPr="005F6263" w14:paraId="0B66ADBA" w14:textId="77777777" w:rsidTr="00090B87">
        <w:trPr>
          <w:trHeight w:val="300"/>
          <w:tblHeader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0CDB0" w14:textId="77777777" w:rsidR="00B50122" w:rsidRPr="00121E7A" w:rsidRDefault="00B50122" w:rsidP="00B50122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Black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FB480" w14:textId="0EEBF82B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A58D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C6AFE" w14:textId="324EC649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33525"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6626" w14:textId="77777777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B50122" w:rsidRPr="005F6263" w14:paraId="516C92F5" w14:textId="77777777" w:rsidTr="00090B87">
        <w:trPr>
          <w:trHeight w:val="300"/>
          <w:tblHeader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37DF3" w14:textId="77777777" w:rsidR="00B50122" w:rsidRPr="00121E7A" w:rsidRDefault="00B50122" w:rsidP="00B50122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White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3DB1F" w14:textId="3FFA4192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A58D9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A1A3E" w14:textId="58A0A2AF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33525"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D393" w14:textId="77777777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50122" w:rsidRPr="005F6263" w14:paraId="3EEC0C77" w14:textId="77777777" w:rsidTr="00090B87">
        <w:trPr>
          <w:trHeight w:val="300"/>
          <w:tblHeader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E91B4" w14:textId="77777777" w:rsidR="00B50122" w:rsidRPr="00121E7A" w:rsidRDefault="00B50122" w:rsidP="00B50122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Asian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3871EB" w14:textId="1A4F8B02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A58D9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7721CF" w14:textId="53D66AC7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33525"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6FE06" w14:textId="261C46E2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50122" w:rsidRPr="005F6263" w14:paraId="2A8F2A2C" w14:textId="77777777" w:rsidTr="00090B87">
        <w:trPr>
          <w:trHeight w:val="300"/>
          <w:tblHeader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6F45F" w14:textId="77777777" w:rsidR="00B50122" w:rsidRPr="00121E7A" w:rsidRDefault="00B50122" w:rsidP="00B50122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Mixed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F98A66" w14:textId="7692A085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A58D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3F3323" w14:textId="0717049C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33525"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2E9C7" w14:textId="77777777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B50122" w:rsidRPr="005F6263" w14:paraId="02414467" w14:textId="77777777" w:rsidTr="00090B87">
        <w:trPr>
          <w:trHeight w:val="300"/>
          <w:tblHeader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19A46" w14:textId="77777777" w:rsidR="00B50122" w:rsidRPr="00121E7A" w:rsidRDefault="00B50122" w:rsidP="00B50122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98436D" w14:textId="13E14819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A58D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5F77D3" w14:textId="5E681D40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33525"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32222" w14:textId="77777777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B50122" w:rsidRPr="005F6263" w14:paraId="07A66738" w14:textId="77777777" w:rsidTr="00090B87">
        <w:trPr>
          <w:trHeight w:val="600"/>
          <w:tblHeader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D2ED" w14:textId="77777777" w:rsidR="00B50122" w:rsidRPr="00121E7A" w:rsidRDefault="00B50122" w:rsidP="00B50122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D87B8" w14:textId="0A588BDD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A58D9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C8279" w14:textId="68220AA5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33525"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4887" w14:textId="77777777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50122" w:rsidRPr="005F6263" w14:paraId="5ABCB195" w14:textId="77777777" w:rsidTr="00090B87">
        <w:trPr>
          <w:trHeight w:val="300"/>
          <w:tblHeader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292B5" w14:textId="77777777" w:rsidR="00B50122" w:rsidRPr="00121E7A" w:rsidRDefault="00B50122" w:rsidP="00B50122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2E88B" w14:textId="78CB7399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A58D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FFE93" w14:textId="68D2A7E4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33525"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F460" w14:textId="1E5993C7" w:rsidR="00B50122" w:rsidRPr="00121E7A" w:rsidRDefault="00B50122" w:rsidP="00B50122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</w:tbl>
    <w:p w14:paraId="13F58F80" w14:textId="77777777" w:rsidR="00A81F2D" w:rsidRDefault="00A81F2D" w:rsidP="00D74122">
      <w:pPr>
        <w:spacing w:line="360" w:lineRule="auto"/>
        <w:rPr>
          <w:b/>
          <w:iCs/>
          <w:szCs w:val="24"/>
        </w:rPr>
      </w:pPr>
    </w:p>
    <w:p w14:paraId="4E8EEA54" w14:textId="77777777" w:rsidR="0005167D" w:rsidRPr="00D74122" w:rsidRDefault="001F29A5" w:rsidP="00D74122">
      <w:pPr>
        <w:spacing w:line="360" w:lineRule="auto"/>
        <w:rPr>
          <w:b/>
          <w:bCs/>
          <w:iCs/>
          <w:szCs w:val="24"/>
        </w:rPr>
      </w:pPr>
      <w:r w:rsidRPr="00D74122">
        <w:rPr>
          <w:b/>
          <w:iCs/>
          <w:szCs w:val="24"/>
        </w:rPr>
        <w:t>Commentary</w:t>
      </w:r>
    </w:p>
    <w:p w14:paraId="5BC087A2" w14:textId="06A131D2" w:rsidR="001410B2" w:rsidRPr="00811F79" w:rsidRDefault="00DC7CDE" w:rsidP="00D74122">
      <w:pPr>
        <w:spacing w:line="360" w:lineRule="auto"/>
        <w:rPr>
          <w:szCs w:val="24"/>
        </w:rPr>
      </w:pPr>
      <w:r>
        <w:rPr>
          <w:szCs w:val="24"/>
        </w:rPr>
        <w:t>During the academic year 20</w:t>
      </w:r>
      <w:r w:rsidR="006C731A">
        <w:rPr>
          <w:szCs w:val="24"/>
        </w:rPr>
        <w:t>20</w:t>
      </w:r>
      <w:r>
        <w:rPr>
          <w:szCs w:val="24"/>
        </w:rPr>
        <w:t>-</w:t>
      </w:r>
      <w:r w:rsidR="0007425F">
        <w:rPr>
          <w:szCs w:val="24"/>
        </w:rPr>
        <w:t>2</w:t>
      </w:r>
      <w:r w:rsidR="006C731A">
        <w:rPr>
          <w:szCs w:val="24"/>
        </w:rPr>
        <w:t>1</w:t>
      </w:r>
      <w:r w:rsidR="001410B2" w:rsidRPr="00811F79">
        <w:rPr>
          <w:szCs w:val="24"/>
        </w:rPr>
        <w:t>, t</w:t>
      </w:r>
      <w:r w:rsidR="00192470" w:rsidRPr="00811F79">
        <w:rPr>
          <w:szCs w:val="24"/>
        </w:rPr>
        <w:t xml:space="preserve">here </w:t>
      </w:r>
      <w:r w:rsidR="00EF3E56" w:rsidRPr="00811F79">
        <w:rPr>
          <w:szCs w:val="24"/>
        </w:rPr>
        <w:t xml:space="preserve">were </w:t>
      </w:r>
      <w:r w:rsidR="00814EA4">
        <w:rPr>
          <w:szCs w:val="24"/>
        </w:rPr>
        <w:t xml:space="preserve">no </w:t>
      </w:r>
      <w:r w:rsidR="00192470" w:rsidRPr="00811F79">
        <w:rPr>
          <w:szCs w:val="24"/>
        </w:rPr>
        <w:t>application</w:t>
      </w:r>
      <w:r w:rsidR="00EF3E56" w:rsidRPr="00811F79">
        <w:rPr>
          <w:szCs w:val="24"/>
        </w:rPr>
        <w:t>s</w:t>
      </w:r>
      <w:r w:rsidR="001F29A5" w:rsidRPr="00811F79">
        <w:rPr>
          <w:szCs w:val="24"/>
        </w:rPr>
        <w:t xml:space="preserve"> fr</w:t>
      </w:r>
      <w:r w:rsidR="00EF3E56" w:rsidRPr="00811F79">
        <w:rPr>
          <w:szCs w:val="24"/>
        </w:rPr>
        <w:t>om</w:t>
      </w:r>
      <w:r w:rsidR="00192470" w:rsidRPr="00811F79">
        <w:rPr>
          <w:szCs w:val="24"/>
        </w:rPr>
        <w:t xml:space="preserve"> </w:t>
      </w:r>
      <w:r w:rsidR="009E37E6" w:rsidRPr="00811F79">
        <w:rPr>
          <w:szCs w:val="24"/>
        </w:rPr>
        <w:t>B</w:t>
      </w:r>
      <w:r w:rsidR="00E454C0">
        <w:rPr>
          <w:szCs w:val="24"/>
        </w:rPr>
        <w:t>lack, Mixed or Other</w:t>
      </w:r>
      <w:r w:rsidR="009E37E6" w:rsidRPr="00811F79">
        <w:rPr>
          <w:szCs w:val="24"/>
        </w:rPr>
        <w:t xml:space="preserve"> </w:t>
      </w:r>
      <w:r w:rsidR="0011437A">
        <w:rPr>
          <w:szCs w:val="24"/>
        </w:rPr>
        <w:t xml:space="preserve">P&amp;M </w:t>
      </w:r>
      <w:r w:rsidR="009E37E6" w:rsidRPr="00811F79">
        <w:rPr>
          <w:szCs w:val="24"/>
        </w:rPr>
        <w:t>staff</w:t>
      </w:r>
      <w:r w:rsidR="00192470" w:rsidRPr="00811F79">
        <w:rPr>
          <w:szCs w:val="24"/>
        </w:rPr>
        <w:t xml:space="preserve"> member</w:t>
      </w:r>
      <w:r w:rsidR="00EF3E56" w:rsidRPr="00811F79">
        <w:rPr>
          <w:szCs w:val="24"/>
        </w:rPr>
        <w:t>s</w:t>
      </w:r>
      <w:r w:rsidR="00946E7A">
        <w:rPr>
          <w:szCs w:val="24"/>
        </w:rPr>
        <w:t xml:space="preserve"> (</w:t>
      </w:r>
      <w:r w:rsidR="006C731A">
        <w:rPr>
          <w:szCs w:val="24"/>
        </w:rPr>
        <w:t>none</w:t>
      </w:r>
      <w:r w:rsidR="00946E7A">
        <w:rPr>
          <w:szCs w:val="24"/>
        </w:rPr>
        <w:t xml:space="preserve"> were made in 201</w:t>
      </w:r>
      <w:r w:rsidR="006C731A">
        <w:rPr>
          <w:szCs w:val="24"/>
        </w:rPr>
        <w:t>9</w:t>
      </w:r>
      <w:r w:rsidR="00946E7A">
        <w:rPr>
          <w:szCs w:val="24"/>
        </w:rPr>
        <w:t>-</w:t>
      </w:r>
      <w:r w:rsidR="006C731A">
        <w:rPr>
          <w:szCs w:val="24"/>
        </w:rPr>
        <w:t>20 either</w:t>
      </w:r>
      <w:r w:rsidR="00192470" w:rsidRPr="00811F79">
        <w:rPr>
          <w:szCs w:val="24"/>
        </w:rPr>
        <w:t>)</w:t>
      </w:r>
      <w:r w:rsidR="001F29A5" w:rsidRPr="00811F79">
        <w:rPr>
          <w:szCs w:val="24"/>
        </w:rPr>
        <w:t>.</w:t>
      </w:r>
      <w:r w:rsidR="006C731A">
        <w:rPr>
          <w:szCs w:val="24"/>
        </w:rPr>
        <w:t xml:space="preserve"> One application was made by an Asian member of staff and was successful (none in 2019-20)</w:t>
      </w:r>
    </w:p>
    <w:p w14:paraId="04203A02" w14:textId="3064CF91" w:rsidR="00192470" w:rsidRDefault="00EF3E56" w:rsidP="00D74122">
      <w:pPr>
        <w:spacing w:line="360" w:lineRule="auto"/>
        <w:rPr>
          <w:szCs w:val="24"/>
        </w:rPr>
      </w:pPr>
      <w:r w:rsidRPr="00811F79">
        <w:rPr>
          <w:szCs w:val="24"/>
        </w:rPr>
        <w:t xml:space="preserve">There were </w:t>
      </w:r>
      <w:r w:rsidR="006C731A">
        <w:rPr>
          <w:szCs w:val="24"/>
        </w:rPr>
        <w:t>15</w:t>
      </w:r>
      <w:r w:rsidR="007A7100">
        <w:rPr>
          <w:szCs w:val="24"/>
        </w:rPr>
        <w:t xml:space="preserve"> applications from W</w:t>
      </w:r>
      <w:r w:rsidR="00192470" w:rsidRPr="00811F79">
        <w:rPr>
          <w:szCs w:val="24"/>
        </w:rPr>
        <w:t xml:space="preserve">hite </w:t>
      </w:r>
      <w:r w:rsidR="0011437A">
        <w:rPr>
          <w:szCs w:val="24"/>
        </w:rPr>
        <w:t xml:space="preserve">P&amp;M </w:t>
      </w:r>
      <w:r w:rsidR="00513303" w:rsidRPr="00811F79">
        <w:rPr>
          <w:szCs w:val="24"/>
        </w:rPr>
        <w:t xml:space="preserve">staff, of which </w:t>
      </w:r>
      <w:r w:rsidRPr="00811F79">
        <w:rPr>
          <w:szCs w:val="24"/>
        </w:rPr>
        <w:t xml:space="preserve">100% </w:t>
      </w:r>
      <w:r w:rsidR="00192470" w:rsidRPr="00811F79">
        <w:rPr>
          <w:szCs w:val="24"/>
        </w:rPr>
        <w:t>were successful</w:t>
      </w:r>
      <w:r w:rsidRPr="00811F79">
        <w:rPr>
          <w:szCs w:val="24"/>
        </w:rPr>
        <w:t xml:space="preserve"> (</w:t>
      </w:r>
      <w:r w:rsidR="006C731A">
        <w:rPr>
          <w:szCs w:val="24"/>
        </w:rPr>
        <w:t>31</w:t>
      </w:r>
      <w:r w:rsidR="001410B2" w:rsidRPr="00811F79">
        <w:rPr>
          <w:szCs w:val="24"/>
        </w:rPr>
        <w:t xml:space="preserve"> applications were made in 201</w:t>
      </w:r>
      <w:r w:rsidR="006C731A">
        <w:rPr>
          <w:szCs w:val="24"/>
        </w:rPr>
        <w:t>9</w:t>
      </w:r>
      <w:r w:rsidRPr="00811F79">
        <w:rPr>
          <w:szCs w:val="24"/>
        </w:rPr>
        <w:t>-</w:t>
      </w:r>
      <w:r w:rsidR="006C731A">
        <w:rPr>
          <w:szCs w:val="24"/>
        </w:rPr>
        <w:t>20</w:t>
      </w:r>
      <w:r w:rsidR="001410B2" w:rsidRPr="00811F79">
        <w:rPr>
          <w:szCs w:val="24"/>
        </w:rPr>
        <w:t xml:space="preserve"> all</w:t>
      </w:r>
      <w:r w:rsidR="00B428BF">
        <w:rPr>
          <w:szCs w:val="24"/>
        </w:rPr>
        <w:t xml:space="preserve"> of which</w:t>
      </w:r>
      <w:r w:rsidR="001410B2" w:rsidRPr="00811F79">
        <w:rPr>
          <w:szCs w:val="24"/>
        </w:rPr>
        <w:t xml:space="preserve"> were </w:t>
      </w:r>
      <w:r w:rsidR="00433D19">
        <w:rPr>
          <w:szCs w:val="24"/>
        </w:rPr>
        <w:t xml:space="preserve">also </w:t>
      </w:r>
      <w:r w:rsidR="001410B2" w:rsidRPr="00811F79">
        <w:rPr>
          <w:szCs w:val="24"/>
        </w:rPr>
        <w:t>successful</w:t>
      </w:r>
      <w:r w:rsidRPr="00811F79">
        <w:rPr>
          <w:szCs w:val="24"/>
        </w:rPr>
        <w:t>)</w:t>
      </w:r>
      <w:r w:rsidR="00192470" w:rsidRPr="00811F79">
        <w:rPr>
          <w:szCs w:val="24"/>
        </w:rPr>
        <w:t>.</w:t>
      </w:r>
    </w:p>
    <w:p w14:paraId="635DFE45" w14:textId="77777777" w:rsidR="0007425F" w:rsidRDefault="0007425F">
      <w:pPr>
        <w:rPr>
          <w:rFonts w:eastAsiaTheme="majorEastAsia" w:cstheme="majorBidi"/>
          <w:b/>
          <w:sz w:val="28"/>
          <w:szCs w:val="24"/>
        </w:rPr>
      </w:pPr>
      <w:bookmarkStart w:id="7" w:name="_Toc56604208"/>
      <w:r>
        <w:br w:type="page"/>
      </w:r>
    </w:p>
    <w:p w14:paraId="27F088F7" w14:textId="77777777" w:rsidR="00B234F2" w:rsidRDefault="00B234F2" w:rsidP="00D74122">
      <w:pPr>
        <w:pStyle w:val="Heading3"/>
      </w:pPr>
      <w:r w:rsidRPr="003E559F">
        <w:lastRenderedPageBreak/>
        <w:t>Gender</w:t>
      </w:r>
      <w:bookmarkEnd w:id="7"/>
      <w:r w:rsidRPr="003E559F">
        <w:t xml:space="preserve"> </w:t>
      </w:r>
    </w:p>
    <w:p w14:paraId="51C334C9" w14:textId="77777777" w:rsidR="007E420F" w:rsidRPr="00121E7A" w:rsidRDefault="007E420F" w:rsidP="00121E7A"/>
    <w:tbl>
      <w:tblPr>
        <w:tblW w:w="6687" w:type="dxa"/>
        <w:tblInd w:w="1164" w:type="dxa"/>
        <w:tblLayout w:type="fixed"/>
        <w:tblLook w:val="04A0" w:firstRow="1" w:lastRow="0" w:firstColumn="1" w:lastColumn="0" w:noHBand="0" w:noVBand="1"/>
        <w:tblCaption w:val="Professional and Managerial Staff Promotions by Gender (Up to &amp; including 9)"/>
        <w:tblDescription w:val="Table showing the percentage of professional and managerial staff promotions by gender (Up to &amp; including 9). Categories include female and male."/>
      </w:tblPr>
      <w:tblGrid>
        <w:gridCol w:w="1649"/>
        <w:gridCol w:w="1649"/>
        <w:gridCol w:w="1546"/>
        <w:gridCol w:w="1843"/>
      </w:tblGrid>
      <w:tr w:rsidR="00EA0FC9" w:rsidRPr="00811F79" w14:paraId="1B1D50E8" w14:textId="77777777" w:rsidTr="00EA0FC9">
        <w:trPr>
          <w:trHeight w:val="600"/>
          <w:tblHeader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E0AE" w14:textId="77777777" w:rsidR="00EA0FC9" w:rsidRPr="00121E7A" w:rsidRDefault="00EA0FC9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44EFF" w14:textId="77777777" w:rsidR="00EA0FC9" w:rsidRPr="00121E7A" w:rsidRDefault="00EA0FC9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77A08" w14:textId="77777777" w:rsidR="00EA0FC9" w:rsidRPr="00121E7A" w:rsidRDefault="00EA0FC9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0A1F" w14:textId="77777777" w:rsidR="00EA0FC9" w:rsidRPr="00121E7A" w:rsidRDefault="00EA0FC9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EA0FC9" w:rsidRPr="00811F79" w14:paraId="6D2F893B" w14:textId="77777777" w:rsidTr="00EA0FC9">
        <w:trPr>
          <w:trHeight w:val="300"/>
          <w:tblHeader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5A1AE" w14:textId="77777777" w:rsidR="00EA0FC9" w:rsidRPr="00121E7A" w:rsidRDefault="00EA0FC9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lang w:eastAsia="en-GB"/>
              </w:rPr>
              <w:t>Female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88267" w14:textId="603D5B1F" w:rsidR="00EA0FC9" w:rsidRPr="00121E7A" w:rsidRDefault="00EA0FC9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</w:t>
            </w:r>
            <w:r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F7C5D" w14:textId="4C33BB03" w:rsidR="00EA0FC9" w:rsidRPr="00121E7A" w:rsidRDefault="00EA0FC9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</w:t>
            </w:r>
            <w:r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A47C0" w14:textId="77777777" w:rsidR="00EA0FC9" w:rsidRPr="00121E7A" w:rsidRDefault="00EA0FC9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EA0FC9" w:rsidRPr="00811F79" w14:paraId="3B49F789" w14:textId="77777777" w:rsidTr="00EA0FC9">
        <w:trPr>
          <w:trHeight w:val="300"/>
          <w:tblHeader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09FA2" w14:textId="77777777" w:rsidR="00EA0FC9" w:rsidRPr="00121E7A" w:rsidRDefault="00EA0FC9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lang w:eastAsia="en-GB"/>
              </w:rPr>
              <w:t>Male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8E5CA" w14:textId="627D673A" w:rsidR="00EA0FC9" w:rsidRPr="00121E7A" w:rsidRDefault="00EA0FC9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44B5A" w14:textId="75DD8558" w:rsidR="00EA0FC9" w:rsidRPr="00121E7A" w:rsidRDefault="00EA0FC9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7BBBC" w14:textId="77777777" w:rsidR="00EA0FC9" w:rsidRPr="00121E7A" w:rsidRDefault="00EA0FC9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EA0FC9" w:rsidRPr="00811F79" w14:paraId="2EFF6D9C" w14:textId="77777777" w:rsidTr="00EA0FC9">
        <w:trPr>
          <w:trHeight w:val="300"/>
          <w:tblHeader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A0D40" w14:textId="77777777" w:rsidR="00EA0FC9" w:rsidRPr="00121E7A" w:rsidRDefault="00EA0FC9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lang w:eastAsia="en-GB"/>
              </w:rPr>
              <w:t>Gender fluid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CB18DB" w14:textId="77777777" w:rsidR="00EA0FC9" w:rsidRPr="00121E7A" w:rsidRDefault="00EA0FC9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563C5" w14:textId="77777777" w:rsidR="00EA0FC9" w:rsidRPr="00121E7A" w:rsidRDefault="00EA0FC9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BF76A" w14:textId="77777777" w:rsidR="00EA0FC9" w:rsidRPr="00121E7A" w:rsidRDefault="00EA0FC9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EA0FC9" w:rsidRPr="00811F79" w14:paraId="40716BDC" w14:textId="77777777" w:rsidTr="00EA0FC9">
        <w:trPr>
          <w:trHeight w:val="300"/>
          <w:tblHeader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CB3D2" w14:textId="77777777" w:rsidR="00EA0FC9" w:rsidRPr="00121E7A" w:rsidRDefault="00EA0FC9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gramStart"/>
            <w:r w:rsidRPr="00121E7A">
              <w:rPr>
                <w:rFonts w:eastAsia="Times New Roman" w:cs="Arial"/>
                <w:b/>
                <w:bCs/>
                <w:color w:val="000000"/>
                <w:lang w:eastAsia="en-GB"/>
              </w:rPr>
              <w:t>Non binary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B30F8" w14:textId="77777777" w:rsidR="00EA0FC9" w:rsidRPr="00121E7A" w:rsidRDefault="00EA0FC9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25DFB" w14:textId="77777777" w:rsidR="00EA0FC9" w:rsidRPr="00121E7A" w:rsidRDefault="00EA0FC9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2D48F" w14:textId="77777777" w:rsidR="00EA0FC9" w:rsidRPr="00121E7A" w:rsidRDefault="00EA0FC9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EA0FC9" w:rsidRPr="00811F79" w14:paraId="59CA5DBF" w14:textId="77777777" w:rsidTr="00EA0FC9">
        <w:trPr>
          <w:trHeight w:val="300"/>
          <w:tblHeader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39EC7" w14:textId="77777777" w:rsidR="00EA0FC9" w:rsidRPr="00121E7A" w:rsidRDefault="00EA0FC9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lang w:eastAsia="en-GB"/>
              </w:rPr>
              <w:t>Other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F198C" w14:textId="253784F1" w:rsidR="00EA0FC9" w:rsidRPr="00121E7A" w:rsidRDefault="00EA0FC9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40737" w14:textId="6E0AF5FE" w:rsidR="00EA0FC9" w:rsidRPr="00121E7A" w:rsidRDefault="00EA0FC9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F0A49" w14:textId="1A28540D" w:rsidR="00EA0FC9" w:rsidRPr="00121E7A" w:rsidRDefault="00EA0FC9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14:paraId="437B5050" w14:textId="77777777" w:rsidR="007E420F" w:rsidRDefault="007E420F" w:rsidP="00D74122">
      <w:pPr>
        <w:spacing w:line="360" w:lineRule="auto"/>
        <w:rPr>
          <w:rFonts w:cs="Arial"/>
          <w:b/>
          <w:iCs/>
          <w:szCs w:val="24"/>
        </w:rPr>
      </w:pPr>
    </w:p>
    <w:p w14:paraId="6CC4E46D" w14:textId="2886D2E8" w:rsidR="0000741E" w:rsidRDefault="001F29A5" w:rsidP="00D74122">
      <w:pPr>
        <w:spacing w:line="360" w:lineRule="auto"/>
        <w:rPr>
          <w:rFonts w:cs="Arial"/>
          <w:szCs w:val="24"/>
        </w:rPr>
      </w:pPr>
      <w:r w:rsidRPr="00D74122">
        <w:rPr>
          <w:rFonts w:cs="Arial"/>
          <w:b/>
          <w:iCs/>
          <w:szCs w:val="24"/>
        </w:rPr>
        <w:t>Commentary</w:t>
      </w:r>
      <w:r w:rsidR="0011437A" w:rsidRPr="00D74122">
        <w:rPr>
          <w:rFonts w:cs="Arial"/>
          <w:b/>
          <w:iCs/>
          <w:szCs w:val="24"/>
        </w:rPr>
        <w:br/>
      </w:r>
      <w:r w:rsidR="00CA19C9">
        <w:rPr>
          <w:rFonts w:cs="Arial"/>
          <w:szCs w:val="24"/>
        </w:rPr>
        <w:t xml:space="preserve">There were </w:t>
      </w:r>
      <w:r w:rsidR="00040F4D">
        <w:rPr>
          <w:rFonts w:cs="Arial"/>
          <w:szCs w:val="24"/>
        </w:rPr>
        <w:t>1</w:t>
      </w:r>
      <w:r w:rsidR="009F2065">
        <w:rPr>
          <w:rFonts w:cs="Arial"/>
          <w:szCs w:val="24"/>
        </w:rPr>
        <w:t>3</w:t>
      </w:r>
      <w:r w:rsidR="00CA0697" w:rsidRPr="0011437A">
        <w:rPr>
          <w:rFonts w:cs="Arial"/>
          <w:szCs w:val="24"/>
        </w:rPr>
        <w:t xml:space="preserve"> </w:t>
      </w:r>
      <w:r w:rsidR="00552071" w:rsidRPr="0011437A">
        <w:rPr>
          <w:rFonts w:cs="Arial"/>
          <w:szCs w:val="24"/>
        </w:rPr>
        <w:t xml:space="preserve">applications from female </w:t>
      </w:r>
      <w:r w:rsidR="0011437A" w:rsidRPr="0011437A">
        <w:rPr>
          <w:rFonts w:cs="Arial"/>
          <w:szCs w:val="24"/>
        </w:rPr>
        <w:t xml:space="preserve">P&amp;M </w:t>
      </w:r>
      <w:r w:rsidR="00552071" w:rsidRPr="0011437A">
        <w:rPr>
          <w:rFonts w:cs="Arial"/>
          <w:szCs w:val="24"/>
        </w:rPr>
        <w:t xml:space="preserve">staff of which </w:t>
      </w:r>
      <w:r w:rsidR="00811F79" w:rsidRPr="0011437A">
        <w:rPr>
          <w:rFonts w:cs="Arial"/>
          <w:szCs w:val="24"/>
        </w:rPr>
        <w:t>100%</w:t>
      </w:r>
      <w:r w:rsidR="00552071" w:rsidRPr="0011437A">
        <w:rPr>
          <w:rFonts w:cs="Arial"/>
          <w:szCs w:val="24"/>
        </w:rPr>
        <w:t xml:space="preserve"> were successful (</w:t>
      </w:r>
      <w:r w:rsidR="009F2065">
        <w:rPr>
          <w:rFonts w:cs="Arial"/>
          <w:szCs w:val="24"/>
        </w:rPr>
        <w:t>18</w:t>
      </w:r>
      <w:r w:rsidR="00A01338">
        <w:rPr>
          <w:rFonts w:cs="Arial"/>
          <w:szCs w:val="24"/>
        </w:rPr>
        <w:t xml:space="preserve"> applications, 100</w:t>
      </w:r>
      <w:r w:rsidR="00811F79" w:rsidRPr="0011437A">
        <w:rPr>
          <w:rFonts w:cs="Arial"/>
          <w:szCs w:val="24"/>
        </w:rPr>
        <w:t>%</w:t>
      </w:r>
      <w:r w:rsidR="00A01338">
        <w:rPr>
          <w:rFonts w:cs="Arial"/>
          <w:szCs w:val="24"/>
        </w:rPr>
        <w:t xml:space="preserve"> success in 201</w:t>
      </w:r>
      <w:r w:rsidR="009F2065">
        <w:rPr>
          <w:rFonts w:cs="Arial"/>
          <w:szCs w:val="24"/>
        </w:rPr>
        <w:t>9</w:t>
      </w:r>
      <w:r w:rsidR="00A01338">
        <w:rPr>
          <w:rFonts w:cs="Arial"/>
          <w:szCs w:val="24"/>
        </w:rPr>
        <w:t>-</w:t>
      </w:r>
      <w:r w:rsidR="009F2065">
        <w:rPr>
          <w:rFonts w:cs="Arial"/>
          <w:szCs w:val="24"/>
        </w:rPr>
        <w:t>20</w:t>
      </w:r>
      <w:r w:rsidR="00811F79" w:rsidRPr="0011437A">
        <w:rPr>
          <w:rFonts w:cs="Arial"/>
          <w:szCs w:val="24"/>
        </w:rPr>
        <w:t xml:space="preserve">) </w:t>
      </w:r>
      <w:r w:rsidR="00827A98">
        <w:rPr>
          <w:rFonts w:cs="Arial"/>
          <w:szCs w:val="24"/>
        </w:rPr>
        <w:t>and</w:t>
      </w:r>
      <w:r w:rsidR="00811F79" w:rsidRPr="0011437A">
        <w:rPr>
          <w:rFonts w:cs="Arial"/>
          <w:szCs w:val="24"/>
        </w:rPr>
        <w:t xml:space="preserve"> </w:t>
      </w:r>
      <w:r w:rsidR="009F2065">
        <w:rPr>
          <w:rFonts w:cs="Arial"/>
          <w:szCs w:val="24"/>
        </w:rPr>
        <w:t>4</w:t>
      </w:r>
      <w:r w:rsidR="00CA0697" w:rsidRPr="0011437A">
        <w:rPr>
          <w:rFonts w:cs="Arial"/>
          <w:szCs w:val="24"/>
        </w:rPr>
        <w:t xml:space="preserve"> applications from male staff, o</w:t>
      </w:r>
      <w:r w:rsidR="00552071" w:rsidRPr="0011437A">
        <w:rPr>
          <w:rFonts w:cs="Arial"/>
          <w:szCs w:val="24"/>
        </w:rPr>
        <w:t>f which 100% were successful (</w:t>
      </w:r>
      <w:r w:rsidR="00CA19C9">
        <w:rPr>
          <w:rFonts w:cs="Arial"/>
          <w:szCs w:val="24"/>
        </w:rPr>
        <w:t>1</w:t>
      </w:r>
      <w:r w:rsidR="009F2065">
        <w:rPr>
          <w:rFonts w:cs="Arial"/>
          <w:szCs w:val="24"/>
        </w:rPr>
        <w:t>5</w:t>
      </w:r>
      <w:r w:rsidR="00E36F7D">
        <w:rPr>
          <w:rFonts w:cs="Arial"/>
          <w:szCs w:val="24"/>
        </w:rPr>
        <w:t xml:space="preserve"> applications were received</w:t>
      </w:r>
      <w:r w:rsidR="00CA19C9">
        <w:rPr>
          <w:rFonts w:cs="Arial"/>
          <w:szCs w:val="24"/>
        </w:rPr>
        <w:t xml:space="preserve"> in 201</w:t>
      </w:r>
      <w:r w:rsidR="009F2065">
        <w:rPr>
          <w:rFonts w:cs="Arial"/>
          <w:szCs w:val="24"/>
        </w:rPr>
        <w:t>9</w:t>
      </w:r>
      <w:r w:rsidR="00CA19C9">
        <w:rPr>
          <w:rFonts w:cs="Arial"/>
          <w:szCs w:val="24"/>
        </w:rPr>
        <w:t>-</w:t>
      </w:r>
      <w:r w:rsidR="009F2065">
        <w:rPr>
          <w:rFonts w:cs="Arial"/>
          <w:szCs w:val="24"/>
        </w:rPr>
        <w:t>20</w:t>
      </w:r>
      <w:r w:rsidR="0011437A" w:rsidRPr="0011437A">
        <w:rPr>
          <w:rFonts w:cs="Arial"/>
          <w:szCs w:val="24"/>
        </w:rPr>
        <w:t xml:space="preserve"> from male P&amp;M staff of which all were successful</w:t>
      </w:r>
      <w:r w:rsidR="00CA0697" w:rsidRPr="0011437A">
        <w:rPr>
          <w:rFonts w:cs="Arial"/>
          <w:szCs w:val="24"/>
        </w:rPr>
        <w:t>).</w:t>
      </w:r>
      <w:r w:rsidR="00CA0697" w:rsidRPr="0005167D">
        <w:rPr>
          <w:rFonts w:cs="Arial"/>
          <w:szCs w:val="24"/>
        </w:rPr>
        <w:t xml:space="preserve"> </w:t>
      </w:r>
      <w:r w:rsidR="00F65D6A">
        <w:rPr>
          <w:rFonts w:cs="Arial"/>
          <w:szCs w:val="24"/>
        </w:rPr>
        <w:t>There were no applications from staff who are gender fluid</w:t>
      </w:r>
      <w:r w:rsidR="009F2065">
        <w:rPr>
          <w:rFonts w:cs="Arial"/>
          <w:szCs w:val="24"/>
        </w:rPr>
        <w:t xml:space="preserve"> or</w:t>
      </w:r>
      <w:r w:rsidR="00F65D6A">
        <w:rPr>
          <w:rFonts w:cs="Arial"/>
          <w:szCs w:val="24"/>
        </w:rPr>
        <w:t xml:space="preserve"> </w:t>
      </w:r>
      <w:proofErr w:type="spellStart"/>
      <w:proofErr w:type="gramStart"/>
      <w:r w:rsidR="00F65D6A">
        <w:rPr>
          <w:rFonts w:cs="Arial"/>
          <w:szCs w:val="24"/>
        </w:rPr>
        <w:t>non binary</w:t>
      </w:r>
      <w:proofErr w:type="spellEnd"/>
      <w:proofErr w:type="gramEnd"/>
      <w:r w:rsidR="00F65D6A">
        <w:rPr>
          <w:rFonts w:cs="Arial"/>
          <w:szCs w:val="24"/>
        </w:rPr>
        <w:t xml:space="preserve"> </w:t>
      </w:r>
      <w:r w:rsidR="009F2065">
        <w:rPr>
          <w:rFonts w:cs="Arial"/>
          <w:szCs w:val="24"/>
        </w:rPr>
        <w:t>(none last year). This year there was one application from a member of staff with</w:t>
      </w:r>
      <w:r w:rsidR="00F65D6A">
        <w:rPr>
          <w:rFonts w:cs="Arial"/>
          <w:szCs w:val="24"/>
        </w:rPr>
        <w:t xml:space="preserve"> other gender</w:t>
      </w:r>
      <w:r w:rsidR="009F2065">
        <w:rPr>
          <w:rFonts w:cs="Arial"/>
          <w:szCs w:val="24"/>
        </w:rPr>
        <w:t xml:space="preserve"> (</w:t>
      </w:r>
      <w:proofErr w:type="gramStart"/>
      <w:r w:rsidR="009F2065">
        <w:rPr>
          <w:rFonts w:cs="Arial"/>
          <w:szCs w:val="24"/>
        </w:rPr>
        <w:t>none last</w:t>
      </w:r>
      <w:proofErr w:type="gramEnd"/>
      <w:r w:rsidR="009F2065">
        <w:rPr>
          <w:rFonts w:cs="Arial"/>
          <w:szCs w:val="24"/>
        </w:rPr>
        <w:t xml:space="preserve"> year) which was successful</w:t>
      </w:r>
      <w:r w:rsidR="00F65D6A">
        <w:rPr>
          <w:rFonts w:cs="Arial"/>
          <w:szCs w:val="24"/>
        </w:rPr>
        <w:t>.</w:t>
      </w:r>
    </w:p>
    <w:p w14:paraId="587C21DB" w14:textId="77777777" w:rsidR="001F3B58" w:rsidRDefault="001F3B58" w:rsidP="001F3B58">
      <w:pPr>
        <w:spacing w:line="4800" w:lineRule="auto"/>
        <w:rPr>
          <w:rFonts w:cs="Arial"/>
          <w:szCs w:val="24"/>
        </w:rPr>
      </w:pPr>
    </w:p>
    <w:p w14:paraId="2D2BBCEE" w14:textId="77777777" w:rsidR="00ED3CD4" w:rsidRDefault="00ED3CD4">
      <w:pPr>
        <w:rPr>
          <w:rFonts w:eastAsiaTheme="majorEastAsia" w:cstheme="majorBidi"/>
          <w:b/>
          <w:sz w:val="28"/>
          <w:szCs w:val="24"/>
        </w:rPr>
      </w:pPr>
      <w:bookmarkStart w:id="8" w:name="_Toc56604209"/>
      <w:r>
        <w:br w:type="page"/>
      </w:r>
    </w:p>
    <w:p w14:paraId="01FBBF4C" w14:textId="77777777" w:rsidR="00F52DC6" w:rsidRDefault="00F52DC6" w:rsidP="00D74122">
      <w:pPr>
        <w:pStyle w:val="Heading3"/>
      </w:pPr>
      <w:r w:rsidRPr="0005167D">
        <w:lastRenderedPageBreak/>
        <w:t xml:space="preserve">Religion </w:t>
      </w:r>
      <w:r w:rsidR="00DB69E2" w:rsidRPr="00B33E9E">
        <w:t>or Belief</w:t>
      </w:r>
      <w:bookmarkEnd w:id="8"/>
    </w:p>
    <w:p w14:paraId="31E66901" w14:textId="77777777" w:rsidR="00D74122" w:rsidRPr="00D74122" w:rsidRDefault="00D74122" w:rsidP="00D74122"/>
    <w:tbl>
      <w:tblPr>
        <w:tblW w:w="6544" w:type="dxa"/>
        <w:tblInd w:w="1233" w:type="dxa"/>
        <w:tblLayout w:type="fixed"/>
        <w:tblLook w:val="04A0" w:firstRow="1" w:lastRow="0" w:firstColumn="1" w:lastColumn="0" w:noHBand="0" w:noVBand="1"/>
        <w:tblCaption w:val="Professional and Managerial Staff Promotions by Religion or Belief (Up to &amp; including 9)"/>
        <w:tblDescription w:val="Table showing the percentage of professional and managerial staff promotions by religion or belief (Up to &amp; including 9). Categories include Buddhist, Christian, Hindu, Jewish, Muslim, Sikh, Any other religion, Prefer not to answer and Unknown."/>
      </w:tblPr>
      <w:tblGrid>
        <w:gridCol w:w="1442"/>
        <w:gridCol w:w="1701"/>
        <w:gridCol w:w="1559"/>
        <w:gridCol w:w="1842"/>
      </w:tblGrid>
      <w:tr w:rsidR="00B923C0" w:rsidRPr="008C4528" w14:paraId="06A2615B" w14:textId="77777777" w:rsidTr="00B923C0">
        <w:trPr>
          <w:trHeight w:val="600"/>
          <w:tblHeader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70D26" w14:textId="77777777" w:rsidR="00B923C0" w:rsidRPr="00121E7A" w:rsidRDefault="00B923C0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06E13" w14:textId="77777777" w:rsidR="00B923C0" w:rsidRPr="00121E7A" w:rsidRDefault="00B923C0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BD819" w14:textId="77777777" w:rsidR="00B923C0" w:rsidRPr="00121E7A" w:rsidRDefault="00B923C0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9AD2" w14:textId="77777777" w:rsidR="00B923C0" w:rsidRPr="00121E7A" w:rsidRDefault="00B923C0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B923C0" w:rsidRPr="008C4528" w14:paraId="5BCB1B93" w14:textId="77777777" w:rsidTr="00B923C0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D853A" w14:textId="77777777" w:rsidR="00B923C0" w:rsidRPr="00121E7A" w:rsidRDefault="00B923C0" w:rsidP="00B923C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Buddhist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CB924" w14:textId="3C6EBC37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21F50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78752" w14:textId="3595299B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3125" w14:textId="77777777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B923C0" w:rsidRPr="008C4528" w14:paraId="0D5E027B" w14:textId="77777777" w:rsidTr="00B923C0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DCD04" w14:textId="77777777" w:rsidR="00B923C0" w:rsidRPr="00121E7A" w:rsidRDefault="00B923C0" w:rsidP="00B923C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 xml:space="preserve">Christian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EDA89" w14:textId="0B7BBB46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21F50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28991" w14:textId="58CE5A00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B242F"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3102" w14:textId="77777777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923C0" w:rsidRPr="008C4528" w14:paraId="01A26A0A" w14:textId="77777777" w:rsidTr="00B923C0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1D99C" w14:textId="77777777" w:rsidR="00B923C0" w:rsidRPr="00121E7A" w:rsidRDefault="00B923C0" w:rsidP="00B923C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Hindu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626F6" w14:textId="4777C75D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21F50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19DC9" w14:textId="1A00DE8F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D07E" w14:textId="77777777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B923C0" w:rsidRPr="008C4528" w14:paraId="4231A850" w14:textId="77777777" w:rsidTr="00B923C0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AA333" w14:textId="77777777" w:rsidR="00B923C0" w:rsidRPr="00121E7A" w:rsidRDefault="00B923C0" w:rsidP="00B923C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Jewish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3C3C1" w14:textId="73D9B6B4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21F50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99B75" w14:textId="38340FD0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A6A4" w14:textId="77777777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B923C0" w:rsidRPr="008C4528" w14:paraId="13E0DE50" w14:textId="77777777" w:rsidTr="00B923C0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2CA86" w14:textId="77777777" w:rsidR="00B923C0" w:rsidRPr="00121E7A" w:rsidRDefault="00B923C0" w:rsidP="00B923C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Muslim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038C5" w14:textId="63C76A23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21F50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E98FC" w14:textId="437D3C95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65EC" w14:textId="77777777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B923C0" w:rsidRPr="008C4528" w14:paraId="74055983" w14:textId="77777777" w:rsidTr="00B923C0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D52CB" w14:textId="77777777" w:rsidR="00B923C0" w:rsidRPr="00121E7A" w:rsidRDefault="00B923C0" w:rsidP="00B923C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Sikh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E0445" w14:textId="4721C1DF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21F50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6B2B1" w14:textId="65A39823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6AEA" w14:textId="77777777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B923C0" w:rsidRPr="008C4528" w14:paraId="569E5196" w14:textId="77777777" w:rsidTr="00B923C0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7F3E0" w14:textId="77777777" w:rsidR="00B923C0" w:rsidRPr="00121E7A" w:rsidRDefault="00B923C0" w:rsidP="00B923C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Spiritual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38076" w14:textId="1F8A1D6B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21F50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40F86" w14:textId="1D9301E3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A809" w14:textId="77777777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B923C0" w:rsidRPr="008C4528" w14:paraId="732ABC50" w14:textId="77777777" w:rsidTr="00B923C0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CCC0D" w14:textId="77777777" w:rsidR="00B923C0" w:rsidRPr="00121E7A" w:rsidRDefault="00B923C0" w:rsidP="00B923C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None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CB910" w14:textId="185D2136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21F50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43FFB" w14:textId="14AE192A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B242F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FA5DB" w14:textId="77777777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923C0" w:rsidRPr="008C4528" w14:paraId="6394F001" w14:textId="77777777" w:rsidTr="00B923C0">
        <w:trPr>
          <w:trHeight w:val="6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4FA2" w14:textId="77777777" w:rsidR="00B923C0" w:rsidRPr="00121E7A" w:rsidRDefault="00B923C0" w:rsidP="00B923C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Other religion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6DC61" w14:textId="0A83C3A7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21F50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16FF9" w14:textId="6E7599EE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FD93" w14:textId="2C526835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B923C0" w:rsidRPr="008C4528" w14:paraId="5D23B90D" w14:textId="77777777" w:rsidTr="00B923C0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3D17" w14:textId="77777777" w:rsidR="00B923C0" w:rsidRPr="00121E7A" w:rsidRDefault="00B923C0" w:rsidP="00B923C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C7652" w14:textId="15529B30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21F50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3EEE6" w14:textId="3ECF287C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B242F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489F" w14:textId="77777777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923C0" w:rsidRPr="008C4528" w14:paraId="6500096F" w14:textId="77777777" w:rsidTr="00B923C0">
        <w:trPr>
          <w:trHeight w:val="300"/>
          <w:tblHeader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F17E4" w14:textId="77777777" w:rsidR="00B923C0" w:rsidRPr="00C87811" w:rsidRDefault="00B923C0" w:rsidP="00B923C0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C45C72" w14:textId="45895E4D" w:rsidR="00B923C0" w:rsidRPr="00C87811" w:rsidRDefault="00B923C0" w:rsidP="00B923C0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F21F5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1B5A5C" w14:textId="394FF1CF" w:rsidR="00B923C0" w:rsidRPr="00C87811" w:rsidRDefault="00B923C0" w:rsidP="00B923C0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2B242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03938" w14:textId="77777777" w:rsidR="00B923C0" w:rsidRPr="00C87811" w:rsidRDefault="00B923C0" w:rsidP="00B923C0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14:paraId="4D76DD56" w14:textId="77777777" w:rsidR="008C4528" w:rsidRPr="008C4528" w:rsidRDefault="008C4528" w:rsidP="00D74122"/>
    <w:p w14:paraId="6416094D" w14:textId="77777777" w:rsidR="00F6293D" w:rsidRPr="00D74122" w:rsidRDefault="00F6293D" w:rsidP="00D74122">
      <w:pPr>
        <w:rPr>
          <w:rFonts w:cs="Arial"/>
          <w:b/>
          <w:szCs w:val="24"/>
        </w:rPr>
      </w:pPr>
      <w:r w:rsidRPr="00D74122">
        <w:rPr>
          <w:rFonts w:cs="Arial"/>
          <w:b/>
          <w:bCs/>
          <w:iCs/>
          <w:szCs w:val="24"/>
        </w:rPr>
        <w:t>Commentary</w:t>
      </w:r>
    </w:p>
    <w:p w14:paraId="3C6FBFBE" w14:textId="2CBCBAA1" w:rsidR="00DC7C1D" w:rsidRPr="00656DA8" w:rsidRDefault="00246CF4" w:rsidP="00D74122">
      <w:pPr>
        <w:rPr>
          <w:rFonts w:cs="Arial"/>
          <w:szCs w:val="24"/>
        </w:rPr>
      </w:pPr>
      <w:r>
        <w:rPr>
          <w:rFonts w:cs="Arial"/>
          <w:szCs w:val="24"/>
        </w:rPr>
        <w:t>During the academic year 20</w:t>
      </w:r>
      <w:r w:rsidR="00B923C0">
        <w:rPr>
          <w:rFonts w:cs="Arial"/>
          <w:szCs w:val="24"/>
        </w:rPr>
        <w:t>20</w:t>
      </w:r>
      <w:r>
        <w:rPr>
          <w:rFonts w:cs="Arial"/>
          <w:szCs w:val="24"/>
        </w:rPr>
        <w:t>-</w:t>
      </w:r>
      <w:r w:rsidR="00B13373">
        <w:rPr>
          <w:rFonts w:cs="Arial"/>
          <w:szCs w:val="24"/>
        </w:rPr>
        <w:t>2</w:t>
      </w:r>
      <w:r w:rsidR="00B923C0">
        <w:rPr>
          <w:rFonts w:cs="Arial"/>
          <w:szCs w:val="24"/>
        </w:rPr>
        <w:t>1</w:t>
      </w:r>
      <w:r w:rsidR="008C4528" w:rsidRPr="00656DA8">
        <w:rPr>
          <w:rFonts w:cs="Arial"/>
          <w:szCs w:val="24"/>
        </w:rPr>
        <w:t>,</w:t>
      </w:r>
      <w:r w:rsidR="000D0055" w:rsidRPr="00656DA8">
        <w:rPr>
          <w:rFonts w:cs="Arial"/>
          <w:szCs w:val="24"/>
        </w:rPr>
        <w:t xml:space="preserve"> </w:t>
      </w:r>
      <w:r w:rsidR="00B923C0">
        <w:rPr>
          <w:rFonts w:cs="Arial"/>
          <w:szCs w:val="24"/>
        </w:rPr>
        <w:t>1</w:t>
      </w:r>
      <w:r w:rsidR="008A699A">
        <w:rPr>
          <w:rFonts w:cs="Arial"/>
          <w:szCs w:val="24"/>
        </w:rPr>
        <w:t>0</w:t>
      </w:r>
      <w:r w:rsidR="00DC7C1D" w:rsidRPr="00656DA8">
        <w:rPr>
          <w:rFonts w:cs="Arial"/>
          <w:szCs w:val="24"/>
        </w:rPr>
        <w:t xml:space="preserve"> applications were received from P&amp;M staff who decla</w:t>
      </w:r>
      <w:r w:rsidR="00E475E9" w:rsidRPr="00656DA8">
        <w:rPr>
          <w:rFonts w:cs="Arial"/>
          <w:szCs w:val="24"/>
        </w:rPr>
        <w:t xml:space="preserve">red themselves as not having a </w:t>
      </w:r>
      <w:r w:rsidR="00DC7C1D" w:rsidRPr="00656DA8">
        <w:rPr>
          <w:rFonts w:cs="Arial"/>
          <w:szCs w:val="24"/>
        </w:rPr>
        <w:t>religion</w:t>
      </w:r>
      <w:r w:rsidR="000442A5">
        <w:rPr>
          <w:rFonts w:cs="Arial"/>
          <w:szCs w:val="24"/>
        </w:rPr>
        <w:t>,</w:t>
      </w:r>
      <w:r w:rsidR="00DC7C1D" w:rsidRPr="00656DA8">
        <w:rPr>
          <w:rFonts w:cs="Arial"/>
          <w:szCs w:val="24"/>
        </w:rPr>
        <w:t xml:space="preserve"> all of which were</w:t>
      </w:r>
      <w:r>
        <w:rPr>
          <w:rFonts w:cs="Arial"/>
          <w:szCs w:val="24"/>
        </w:rPr>
        <w:t xml:space="preserve"> successful. This compares to </w:t>
      </w:r>
      <w:r w:rsidR="00B923C0">
        <w:rPr>
          <w:rFonts w:cs="Arial"/>
          <w:szCs w:val="24"/>
        </w:rPr>
        <w:t>20</w:t>
      </w:r>
      <w:r w:rsidR="00DC7C1D" w:rsidRPr="00656DA8">
        <w:rPr>
          <w:rFonts w:cs="Arial"/>
          <w:szCs w:val="24"/>
        </w:rPr>
        <w:t xml:space="preserve"> applications (all successful)</w:t>
      </w:r>
      <w:r w:rsidR="00450C8D">
        <w:rPr>
          <w:rFonts w:cs="Arial"/>
          <w:szCs w:val="24"/>
        </w:rPr>
        <w:t xml:space="preserve"> in</w:t>
      </w:r>
      <w:r w:rsidR="00DC7C1D" w:rsidRPr="00656DA8">
        <w:rPr>
          <w:rFonts w:cs="Arial"/>
          <w:szCs w:val="24"/>
        </w:rPr>
        <w:t xml:space="preserve"> the previous year. </w:t>
      </w:r>
    </w:p>
    <w:p w14:paraId="261B9DAA" w14:textId="373F6252" w:rsidR="00F311C8" w:rsidRPr="00656DA8" w:rsidRDefault="00246CF4" w:rsidP="00D74122">
      <w:pPr>
        <w:rPr>
          <w:rFonts w:cs="Arial"/>
          <w:szCs w:val="24"/>
        </w:rPr>
      </w:pPr>
      <w:r>
        <w:rPr>
          <w:rFonts w:cs="Arial"/>
          <w:szCs w:val="24"/>
        </w:rPr>
        <w:t xml:space="preserve">There were </w:t>
      </w:r>
      <w:r w:rsidR="00B923C0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applications </w:t>
      </w:r>
      <w:r w:rsidR="00DC7C1D" w:rsidRPr="00656DA8">
        <w:rPr>
          <w:rFonts w:cs="Arial"/>
          <w:szCs w:val="24"/>
        </w:rPr>
        <w:t>received from Christian P&amp;M staff</w:t>
      </w:r>
      <w:r w:rsidR="00EF71E5">
        <w:rPr>
          <w:rFonts w:cs="Arial"/>
          <w:szCs w:val="24"/>
        </w:rPr>
        <w:t>,</w:t>
      </w:r>
      <w:r w:rsidR="00DC7C1D" w:rsidRPr="00656DA8">
        <w:rPr>
          <w:rFonts w:cs="Arial"/>
          <w:szCs w:val="24"/>
        </w:rPr>
        <w:t xml:space="preserve"> all of which were successful. This is a</w:t>
      </w:r>
      <w:r>
        <w:rPr>
          <w:rFonts w:cs="Arial"/>
          <w:szCs w:val="24"/>
        </w:rPr>
        <w:t xml:space="preserve"> decrease</w:t>
      </w:r>
      <w:r w:rsidR="00E475E9" w:rsidRPr="00656DA8">
        <w:rPr>
          <w:rFonts w:cs="Arial"/>
          <w:szCs w:val="24"/>
        </w:rPr>
        <w:t xml:space="preserve"> </w:t>
      </w:r>
      <w:r w:rsidR="007409BB">
        <w:rPr>
          <w:rFonts w:cs="Arial"/>
          <w:szCs w:val="24"/>
        </w:rPr>
        <w:t xml:space="preserve">from </w:t>
      </w:r>
      <w:r w:rsidR="00B923C0">
        <w:rPr>
          <w:rFonts w:cs="Arial"/>
          <w:szCs w:val="24"/>
        </w:rPr>
        <w:t>4</w:t>
      </w:r>
      <w:r w:rsidR="00E475E9" w:rsidRPr="00656DA8">
        <w:rPr>
          <w:rFonts w:cs="Arial"/>
          <w:szCs w:val="24"/>
        </w:rPr>
        <w:t xml:space="preserve"> submitted applications </w:t>
      </w:r>
      <w:r w:rsidR="00E36F7D">
        <w:rPr>
          <w:rFonts w:cs="Arial"/>
          <w:szCs w:val="24"/>
        </w:rPr>
        <w:t>in</w:t>
      </w:r>
      <w:r w:rsidR="00E475E9" w:rsidRPr="00656DA8">
        <w:rPr>
          <w:rFonts w:cs="Arial"/>
          <w:szCs w:val="24"/>
        </w:rPr>
        <w:t xml:space="preserve"> 201</w:t>
      </w:r>
      <w:r w:rsidR="00B923C0">
        <w:rPr>
          <w:rFonts w:cs="Arial"/>
          <w:szCs w:val="24"/>
        </w:rPr>
        <w:t>9</w:t>
      </w:r>
      <w:r>
        <w:rPr>
          <w:rFonts w:cs="Arial"/>
          <w:szCs w:val="24"/>
        </w:rPr>
        <w:t>-</w:t>
      </w:r>
      <w:r w:rsidR="00B923C0">
        <w:rPr>
          <w:rFonts w:cs="Arial"/>
          <w:szCs w:val="24"/>
        </w:rPr>
        <w:t>20</w:t>
      </w:r>
      <w:r w:rsidR="00E475E9" w:rsidRPr="00656DA8">
        <w:rPr>
          <w:rFonts w:cs="Arial"/>
          <w:szCs w:val="24"/>
        </w:rPr>
        <w:t>.</w:t>
      </w:r>
      <w:r w:rsidR="008C4528" w:rsidRPr="00656DA8">
        <w:rPr>
          <w:rFonts w:cs="Arial"/>
          <w:szCs w:val="24"/>
        </w:rPr>
        <w:t xml:space="preserve"> </w:t>
      </w:r>
    </w:p>
    <w:p w14:paraId="0C7C3ABC" w14:textId="2EC57973" w:rsidR="00D41FC4" w:rsidRDefault="00160745" w:rsidP="00D74122">
      <w:pPr>
        <w:rPr>
          <w:rFonts w:cs="Arial"/>
          <w:szCs w:val="24"/>
        </w:rPr>
      </w:pPr>
      <w:r w:rsidRPr="00656DA8">
        <w:rPr>
          <w:rFonts w:cs="Arial"/>
          <w:szCs w:val="24"/>
        </w:rPr>
        <w:t xml:space="preserve">The </w:t>
      </w:r>
      <w:r w:rsidR="00EC4D2F">
        <w:rPr>
          <w:rFonts w:cs="Arial"/>
          <w:szCs w:val="24"/>
        </w:rPr>
        <w:t xml:space="preserve">remaining applications were from staff who preferred not to answer, or with unknown religion. These </w:t>
      </w:r>
      <w:r w:rsidR="00F3162F">
        <w:rPr>
          <w:rFonts w:cs="Arial"/>
          <w:szCs w:val="24"/>
        </w:rPr>
        <w:t>f</w:t>
      </w:r>
      <w:r w:rsidR="00B923C0">
        <w:rPr>
          <w:rFonts w:cs="Arial"/>
          <w:szCs w:val="24"/>
        </w:rPr>
        <w:t>our</w:t>
      </w:r>
      <w:r w:rsidR="00EC4D2F">
        <w:rPr>
          <w:rFonts w:cs="Arial"/>
          <w:szCs w:val="24"/>
        </w:rPr>
        <w:t xml:space="preserve"> applications were also successful. </w:t>
      </w:r>
    </w:p>
    <w:p w14:paraId="14E5E5B6" w14:textId="77777777" w:rsidR="00D74122" w:rsidRPr="0005167D" w:rsidRDefault="00D74122" w:rsidP="001F3B58">
      <w:pPr>
        <w:spacing w:line="2400" w:lineRule="auto"/>
        <w:rPr>
          <w:rFonts w:cs="Arial"/>
          <w:szCs w:val="24"/>
        </w:rPr>
      </w:pPr>
    </w:p>
    <w:p w14:paraId="52AA3F6C" w14:textId="77777777" w:rsidR="00DE7B58" w:rsidRDefault="00DE7B58" w:rsidP="00D74122">
      <w:pPr>
        <w:pStyle w:val="Heading3"/>
      </w:pPr>
      <w:bookmarkStart w:id="9" w:name="_Toc56604210"/>
      <w:r w:rsidRPr="0005167D">
        <w:lastRenderedPageBreak/>
        <w:t>Sexual Orientation</w:t>
      </w:r>
      <w:bookmarkEnd w:id="9"/>
      <w:r w:rsidRPr="0005167D">
        <w:t xml:space="preserve"> </w:t>
      </w:r>
    </w:p>
    <w:p w14:paraId="684FF6F0" w14:textId="77777777" w:rsidR="004C17D9" w:rsidRDefault="004C17D9" w:rsidP="00D74122">
      <w:pPr>
        <w:spacing w:line="360" w:lineRule="auto"/>
      </w:pPr>
    </w:p>
    <w:tbl>
      <w:tblPr>
        <w:tblW w:w="7139" w:type="dxa"/>
        <w:tblInd w:w="516" w:type="dxa"/>
        <w:tblLayout w:type="fixed"/>
        <w:tblLook w:val="04A0" w:firstRow="1" w:lastRow="0" w:firstColumn="1" w:lastColumn="0" w:noHBand="0" w:noVBand="1"/>
        <w:tblCaption w:val="Professional and Managerial Staff Promotions by Sexual Orientation (Up to &amp; including 9)"/>
        <w:tblDescription w:val="Table showing the percentage of professional and managerial staff promotions by religion or belief (Up to &amp; including 9). Categories include bisexual, gay man, gay woman/lesbian, heterosexual, other, prefer not to answer and unknown."/>
      </w:tblPr>
      <w:tblGrid>
        <w:gridCol w:w="1999"/>
        <w:gridCol w:w="1701"/>
        <w:gridCol w:w="1559"/>
        <w:gridCol w:w="1880"/>
      </w:tblGrid>
      <w:tr w:rsidR="00B923C0" w:rsidRPr="004C17D9" w14:paraId="4C105C7F" w14:textId="77777777" w:rsidTr="00B923C0">
        <w:trPr>
          <w:trHeight w:val="615"/>
          <w:tblHeader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133D2" w14:textId="77777777" w:rsidR="00B923C0" w:rsidRPr="00121E7A" w:rsidRDefault="00B923C0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DE8F0" w14:textId="77777777" w:rsidR="00B923C0" w:rsidRPr="00121E7A" w:rsidRDefault="00B923C0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E1D60" w14:textId="77777777" w:rsidR="00B923C0" w:rsidRPr="00121E7A" w:rsidRDefault="00B923C0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D5C07" w14:textId="77777777" w:rsidR="00B923C0" w:rsidRPr="00121E7A" w:rsidRDefault="00B923C0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B923C0" w:rsidRPr="004C17D9" w14:paraId="293608BF" w14:textId="77777777" w:rsidTr="00B923C0">
        <w:trPr>
          <w:trHeight w:val="6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959D1" w14:textId="77777777" w:rsidR="00B923C0" w:rsidRPr="00121E7A" w:rsidRDefault="00B923C0" w:rsidP="00B923C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Bisexual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3B76D10" w14:textId="1A84F563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73CAC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EDFB2E3" w14:textId="6FB70C55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92BEE"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17A1A" w14:textId="77777777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B923C0" w:rsidRPr="004C17D9" w14:paraId="77D576C3" w14:textId="77777777" w:rsidTr="00B923C0">
        <w:trPr>
          <w:trHeight w:val="3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FA3DF0" w14:textId="77777777" w:rsidR="00B923C0" w:rsidRPr="00121E7A" w:rsidRDefault="00B923C0" w:rsidP="00B923C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Gay 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326DCA7" w14:textId="52F8C8DB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73CAC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4EBE2EA" w14:textId="100F9A37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92BEE"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FC641" w14:textId="06E5DB87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B923C0" w:rsidRPr="004C17D9" w14:paraId="4F4AB4F8" w14:textId="77777777" w:rsidTr="00B923C0">
        <w:trPr>
          <w:trHeight w:val="3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3A1E29" w14:textId="77777777" w:rsidR="00B923C0" w:rsidRPr="00121E7A" w:rsidRDefault="00B923C0" w:rsidP="00B923C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Gay woman/lesbian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7A3E687" w14:textId="4DFDA01A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73CAC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5CFCEDD" w14:textId="1526E908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92BEE"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4D7E1" w14:textId="77777777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B923C0" w:rsidRPr="004C17D9" w14:paraId="6E5D7C19" w14:textId="77777777" w:rsidTr="00B923C0">
        <w:trPr>
          <w:trHeight w:val="3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0D6CF5" w14:textId="77777777" w:rsidR="00B923C0" w:rsidRPr="00121E7A" w:rsidRDefault="00B923C0" w:rsidP="00B923C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Heterosexual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E19A4D5" w14:textId="48200150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73CAC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8D55133" w14:textId="2D22D1A9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92BEE"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AD802" w14:textId="77777777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923C0" w:rsidRPr="004C17D9" w14:paraId="551ABC18" w14:textId="77777777" w:rsidTr="00B923C0">
        <w:trPr>
          <w:trHeight w:val="3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36EADD7" w14:textId="77777777" w:rsidR="00B923C0" w:rsidRPr="00121E7A" w:rsidRDefault="00B923C0" w:rsidP="00B923C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180FD42B" w14:textId="227E061C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73CAC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324B3EE7" w14:textId="3567EB6E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92BEE"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E0A4AF" w14:textId="77777777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B923C0" w:rsidRPr="004C17D9" w14:paraId="4B30FC6E" w14:textId="77777777" w:rsidTr="00B923C0">
        <w:trPr>
          <w:trHeight w:val="3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AEBB7B" w14:textId="77777777" w:rsidR="00B923C0" w:rsidRPr="00121E7A" w:rsidRDefault="00B923C0" w:rsidP="00B923C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35B6AED" w14:textId="10B51EC8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73CAC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521C8B5" w14:textId="47467F29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92BEE"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D5634" w14:textId="77777777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923C0" w:rsidRPr="004C17D9" w14:paraId="73C5917C" w14:textId="77777777" w:rsidTr="00B923C0">
        <w:trPr>
          <w:trHeight w:val="3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50E53F" w14:textId="77777777" w:rsidR="00B923C0" w:rsidRPr="00121E7A" w:rsidRDefault="00B923C0" w:rsidP="00B923C0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7778133" w14:textId="0A2F4917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73CAC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EA436CE" w14:textId="042B0EA1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92BEE"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CD508" w14:textId="77777777" w:rsidR="00B923C0" w:rsidRPr="00121E7A" w:rsidRDefault="00B923C0" w:rsidP="00B923C0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14:paraId="7D6B2C5E" w14:textId="77777777" w:rsidR="004C17D9" w:rsidRDefault="004C17D9" w:rsidP="00D74122">
      <w:pPr>
        <w:spacing w:line="360" w:lineRule="auto"/>
      </w:pPr>
    </w:p>
    <w:p w14:paraId="139208C3" w14:textId="77777777" w:rsidR="00F6293D" w:rsidRPr="00D74122" w:rsidRDefault="00F6293D" w:rsidP="00D74122">
      <w:pPr>
        <w:spacing w:line="360" w:lineRule="auto"/>
        <w:rPr>
          <w:b/>
        </w:rPr>
      </w:pPr>
      <w:r w:rsidRPr="00D74122">
        <w:rPr>
          <w:rFonts w:cs="Arial"/>
          <w:b/>
          <w:bCs/>
          <w:iCs/>
          <w:szCs w:val="24"/>
        </w:rPr>
        <w:t>Commentary</w:t>
      </w:r>
    </w:p>
    <w:p w14:paraId="6466E8FE" w14:textId="29FD8254" w:rsidR="00D41FC4" w:rsidRPr="00C1686E" w:rsidRDefault="009F4257" w:rsidP="00D74122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The</w:t>
      </w:r>
      <w:r w:rsidR="00BB0001">
        <w:rPr>
          <w:rFonts w:cs="Arial"/>
          <w:szCs w:val="24"/>
        </w:rPr>
        <w:t xml:space="preserve">re were no applications for promotion in 2020-21 from </w:t>
      </w:r>
      <w:r w:rsidR="00424107" w:rsidRPr="00C1686E">
        <w:rPr>
          <w:rFonts w:cs="Arial"/>
          <w:szCs w:val="24"/>
        </w:rPr>
        <w:t>gay, bisexual</w:t>
      </w:r>
      <w:r w:rsidR="00BB0001">
        <w:rPr>
          <w:rFonts w:cs="Arial"/>
          <w:szCs w:val="24"/>
        </w:rPr>
        <w:t>,</w:t>
      </w:r>
      <w:r w:rsidR="00424107" w:rsidRPr="00C1686E">
        <w:rPr>
          <w:rFonts w:cs="Arial"/>
          <w:szCs w:val="24"/>
        </w:rPr>
        <w:t xml:space="preserve"> </w:t>
      </w:r>
      <w:proofErr w:type="gramStart"/>
      <w:r w:rsidR="00424107" w:rsidRPr="00C1686E">
        <w:rPr>
          <w:rFonts w:cs="Arial"/>
          <w:szCs w:val="24"/>
        </w:rPr>
        <w:t>lesbian</w:t>
      </w:r>
      <w:proofErr w:type="gramEnd"/>
      <w:r w:rsidR="00BB0001">
        <w:rPr>
          <w:rFonts w:cs="Arial"/>
          <w:szCs w:val="24"/>
        </w:rPr>
        <w:t xml:space="preserve"> or other</w:t>
      </w:r>
      <w:r w:rsidR="00424107" w:rsidRPr="00C1686E">
        <w:rPr>
          <w:rFonts w:cs="Arial"/>
          <w:szCs w:val="24"/>
        </w:rPr>
        <w:t xml:space="preserve"> P&amp;M</w:t>
      </w:r>
      <w:r w:rsidR="00C1686E" w:rsidRPr="00C1686E">
        <w:rPr>
          <w:rFonts w:cs="Arial"/>
          <w:szCs w:val="24"/>
        </w:rPr>
        <w:t xml:space="preserve"> staff</w:t>
      </w:r>
      <w:r w:rsidR="00424107" w:rsidRPr="00C1686E">
        <w:rPr>
          <w:rFonts w:cs="Arial"/>
          <w:szCs w:val="24"/>
        </w:rPr>
        <w:t xml:space="preserve"> </w:t>
      </w:r>
      <w:r w:rsidR="00B923C0">
        <w:rPr>
          <w:rFonts w:cs="Arial"/>
          <w:szCs w:val="24"/>
        </w:rPr>
        <w:t>(</w:t>
      </w:r>
      <w:r w:rsidR="00BB0001">
        <w:rPr>
          <w:rFonts w:cs="Arial"/>
          <w:szCs w:val="24"/>
        </w:rPr>
        <w:t>one</w:t>
      </w:r>
      <w:r w:rsidR="00D96056">
        <w:rPr>
          <w:rFonts w:cs="Arial"/>
          <w:szCs w:val="24"/>
        </w:rPr>
        <w:t xml:space="preserve"> in 2019-20 </w:t>
      </w:r>
      <w:r w:rsidR="00BB0001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="00C1686E">
        <w:rPr>
          <w:rFonts w:cs="Arial"/>
          <w:szCs w:val="24"/>
        </w:rPr>
        <w:t>successful)</w:t>
      </w:r>
      <w:r w:rsidR="00424107" w:rsidRPr="00C1686E">
        <w:rPr>
          <w:rFonts w:cs="Arial"/>
          <w:szCs w:val="24"/>
        </w:rPr>
        <w:t xml:space="preserve">. </w:t>
      </w:r>
    </w:p>
    <w:p w14:paraId="5B055567" w14:textId="77777777" w:rsidR="00E87952" w:rsidRPr="00CC7282" w:rsidRDefault="00E87952" w:rsidP="00D74122">
      <w:pPr>
        <w:spacing w:line="360" w:lineRule="auto"/>
        <w:rPr>
          <w:rFonts w:cs="Arial"/>
          <w:b/>
          <w:u w:val="single"/>
        </w:rPr>
      </w:pPr>
    </w:p>
    <w:p w14:paraId="76AA374B" w14:textId="77777777" w:rsidR="008D16D4" w:rsidRDefault="008D16D4">
      <w:pPr>
        <w:rPr>
          <w:rFonts w:eastAsiaTheme="majorEastAsia" w:cstheme="majorBidi"/>
          <w:b/>
          <w:sz w:val="36"/>
          <w:szCs w:val="26"/>
        </w:rPr>
      </w:pPr>
      <w:bookmarkStart w:id="10" w:name="_Toc56604211"/>
      <w:r>
        <w:br w:type="page"/>
      </w:r>
    </w:p>
    <w:p w14:paraId="7B182124" w14:textId="77777777" w:rsidR="00E87952" w:rsidRPr="0005167D" w:rsidRDefault="00E87952" w:rsidP="00D74122">
      <w:pPr>
        <w:pStyle w:val="Heading2"/>
      </w:pPr>
      <w:r w:rsidRPr="0005167D">
        <w:lastRenderedPageBreak/>
        <w:t>Grade 10</w:t>
      </w:r>
      <w:bookmarkEnd w:id="10"/>
      <w:r w:rsidRPr="0005167D">
        <w:t xml:space="preserve"> </w:t>
      </w:r>
    </w:p>
    <w:p w14:paraId="67BC6DAB" w14:textId="77777777" w:rsidR="00FC43D5" w:rsidRDefault="00FC43D5" w:rsidP="00D74122">
      <w:pPr>
        <w:spacing w:line="360" w:lineRule="auto"/>
        <w:rPr>
          <w:szCs w:val="24"/>
        </w:rPr>
      </w:pPr>
    </w:p>
    <w:p w14:paraId="42C8223F" w14:textId="79E60ECD" w:rsidR="008052B6" w:rsidRPr="00CC7282" w:rsidRDefault="00B46711" w:rsidP="00D74122">
      <w:pPr>
        <w:spacing w:line="360" w:lineRule="auto"/>
      </w:pPr>
      <w:r>
        <w:rPr>
          <w:szCs w:val="24"/>
        </w:rPr>
        <w:t>There w</w:t>
      </w:r>
      <w:r w:rsidR="003B7BDA">
        <w:rPr>
          <w:szCs w:val="24"/>
        </w:rPr>
        <w:t>ere</w:t>
      </w:r>
      <w:r w:rsidR="00BB0001">
        <w:rPr>
          <w:szCs w:val="24"/>
        </w:rPr>
        <w:t xml:space="preserve"> no applications for promotion to Grade 10 from</w:t>
      </w:r>
      <w:r>
        <w:rPr>
          <w:szCs w:val="24"/>
        </w:rPr>
        <w:t xml:space="preserve"> </w:t>
      </w:r>
      <w:r w:rsidR="001E7B61" w:rsidRPr="001E7B61">
        <w:rPr>
          <w:szCs w:val="24"/>
        </w:rPr>
        <w:t xml:space="preserve">P&amp;M staff for a promotion </w:t>
      </w:r>
      <w:r w:rsidR="00BB0001">
        <w:rPr>
          <w:szCs w:val="24"/>
        </w:rPr>
        <w:t>in 2020-21 (there were three in</w:t>
      </w:r>
      <w:r>
        <w:rPr>
          <w:szCs w:val="24"/>
        </w:rPr>
        <w:t xml:space="preserve"> 201</w:t>
      </w:r>
      <w:r w:rsidR="003B7BDA">
        <w:rPr>
          <w:szCs w:val="24"/>
        </w:rPr>
        <w:t>9</w:t>
      </w:r>
      <w:r>
        <w:rPr>
          <w:szCs w:val="24"/>
        </w:rPr>
        <w:t>-</w:t>
      </w:r>
      <w:r w:rsidR="003B7BDA">
        <w:rPr>
          <w:szCs w:val="24"/>
        </w:rPr>
        <w:t>20</w:t>
      </w:r>
      <w:r w:rsidR="00BB0001">
        <w:rPr>
          <w:szCs w:val="24"/>
        </w:rPr>
        <w:t xml:space="preserve"> – all successful with one</w:t>
      </w:r>
      <w:r>
        <w:rPr>
          <w:szCs w:val="24"/>
        </w:rPr>
        <w:t xml:space="preserve"> from a female member of staff</w:t>
      </w:r>
      <w:r w:rsidR="00BB0001">
        <w:rPr>
          <w:szCs w:val="24"/>
        </w:rPr>
        <w:t>).</w:t>
      </w:r>
      <w:r>
        <w:rPr>
          <w:szCs w:val="24"/>
        </w:rPr>
        <w:t xml:space="preserve"> </w:t>
      </w:r>
    </w:p>
    <w:sectPr w:rsidR="008052B6" w:rsidRPr="00CC7282" w:rsidSect="00893F48">
      <w:footerReference w:type="default" r:id="rId1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C0B1" w14:textId="77777777" w:rsidR="00A000CF" w:rsidRDefault="00A000CF" w:rsidP="003941E9">
      <w:pPr>
        <w:spacing w:after="0" w:line="240" w:lineRule="auto"/>
      </w:pPr>
      <w:r>
        <w:separator/>
      </w:r>
    </w:p>
  </w:endnote>
  <w:endnote w:type="continuationSeparator" w:id="0">
    <w:p w14:paraId="3E7E946C" w14:textId="77777777" w:rsidR="00A000CF" w:rsidRDefault="00A000CF" w:rsidP="0039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9688"/>
      <w:docPartObj>
        <w:docPartGallery w:val="Page Numbers (Bottom of Page)"/>
        <w:docPartUnique/>
      </w:docPartObj>
    </w:sdtPr>
    <w:sdtEndPr/>
    <w:sdtContent>
      <w:p w14:paraId="774A97C6" w14:textId="77777777" w:rsidR="00F52DC6" w:rsidRDefault="00AA2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1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3AD80FE" w14:textId="77777777" w:rsidR="00F52DC6" w:rsidRDefault="00F5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7FD2" w14:textId="77777777" w:rsidR="00A000CF" w:rsidRDefault="00A000CF" w:rsidP="003941E9">
      <w:pPr>
        <w:spacing w:after="0" w:line="240" w:lineRule="auto"/>
      </w:pPr>
      <w:r>
        <w:separator/>
      </w:r>
    </w:p>
  </w:footnote>
  <w:footnote w:type="continuationSeparator" w:id="0">
    <w:p w14:paraId="5EDA3539" w14:textId="77777777" w:rsidR="00A000CF" w:rsidRDefault="00A000CF" w:rsidP="003941E9">
      <w:pPr>
        <w:spacing w:after="0" w:line="240" w:lineRule="auto"/>
      </w:pPr>
      <w:r>
        <w:continuationSeparator/>
      </w:r>
    </w:p>
  </w:footnote>
  <w:footnote w:id="1">
    <w:p w14:paraId="52FE2887" w14:textId="77777777" w:rsidR="003C30D4" w:rsidRPr="00D74122" w:rsidRDefault="003C30D4" w:rsidP="003C30D4">
      <w:pPr>
        <w:pStyle w:val="FootnoteText"/>
        <w:rPr>
          <w:sz w:val="24"/>
          <w:szCs w:val="24"/>
        </w:rPr>
      </w:pPr>
      <w:r w:rsidRPr="00950AF0">
        <w:rPr>
          <w:rStyle w:val="FootnoteReference"/>
          <w:rFonts w:cs="Arial"/>
          <w:sz w:val="18"/>
          <w:szCs w:val="18"/>
        </w:rPr>
        <w:footnoteRef/>
      </w:r>
      <w:r w:rsidRPr="00950AF0">
        <w:rPr>
          <w:rFonts w:cs="Arial"/>
          <w:sz w:val="18"/>
          <w:szCs w:val="18"/>
        </w:rPr>
        <w:t xml:space="preserve"> </w:t>
      </w:r>
      <w:r w:rsidRPr="00D74122">
        <w:rPr>
          <w:rFonts w:cs="Arial"/>
          <w:sz w:val="24"/>
          <w:szCs w:val="24"/>
          <w:lang w:val="en-US"/>
        </w:rPr>
        <w:t>‘Professional &amp; managerial staff’ compri</w:t>
      </w:r>
      <w:r w:rsidR="00756EDE" w:rsidRPr="00D74122">
        <w:rPr>
          <w:rFonts w:cs="Arial"/>
          <w:sz w:val="24"/>
          <w:szCs w:val="24"/>
          <w:lang w:val="en-US"/>
        </w:rPr>
        <w:t xml:space="preserve">ses </w:t>
      </w:r>
      <w:r w:rsidR="0007068D" w:rsidRPr="00D74122">
        <w:rPr>
          <w:rFonts w:cs="Arial"/>
          <w:sz w:val="24"/>
          <w:szCs w:val="24"/>
          <w:lang w:val="en-US"/>
        </w:rPr>
        <w:t>s</w:t>
      </w:r>
      <w:r w:rsidR="00756EDE" w:rsidRPr="00D74122">
        <w:rPr>
          <w:rFonts w:cs="Arial"/>
          <w:sz w:val="24"/>
          <w:szCs w:val="24"/>
          <w:lang w:val="en-US"/>
        </w:rPr>
        <w:t>taff in professional services</w:t>
      </w:r>
      <w:r w:rsidRPr="00D74122">
        <w:rPr>
          <w:rFonts w:cs="Arial"/>
          <w:sz w:val="24"/>
          <w:szCs w:val="24"/>
          <w:lang w:val="en-US"/>
        </w:rPr>
        <w:t xml:space="preserve"> roles</w:t>
      </w:r>
      <w:r w:rsidR="0007068D" w:rsidRPr="00D74122">
        <w:rPr>
          <w:rFonts w:cs="Arial"/>
          <w:sz w:val="24"/>
          <w:szCs w:val="24"/>
          <w:lang w:val="en-US"/>
        </w:rPr>
        <w:t>, typically grade 7+</w:t>
      </w:r>
      <w:r w:rsidRPr="00D74122">
        <w:rPr>
          <w:rFonts w:cs="Arial"/>
          <w:sz w:val="24"/>
          <w:szCs w:val="24"/>
          <w:lang w:val="en-US"/>
        </w:rPr>
        <w:t>.</w:t>
      </w:r>
    </w:p>
    <w:p w14:paraId="7B65A379" w14:textId="77777777" w:rsidR="000040EA" w:rsidRDefault="000040EA">
      <w:pPr>
        <w:pStyle w:val="FootnoteText"/>
      </w:pPr>
    </w:p>
  </w:footnote>
  <w:footnote w:id="2">
    <w:p w14:paraId="053D5066" w14:textId="77777777" w:rsidR="0067404F" w:rsidRPr="00D74122" w:rsidRDefault="0067404F" w:rsidP="0067404F">
      <w:pPr>
        <w:pStyle w:val="FootnoteText"/>
        <w:rPr>
          <w:rFonts w:cs="Arial"/>
          <w:sz w:val="24"/>
          <w:szCs w:val="24"/>
        </w:rPr>
      </w:pPr>
      <w:r w:rsidRPr="00D74122">
        <w:rPr>
          <w:rStyle w:val="FootnoteReference"/>
          <w:rFonts w:cs="Arial"/>
          <w:sz w:val="24"/>
          <w:szCs w:val="24"/>
        </w:rPr>
        <w:footnoteRef/>
      </w:r>
      <w:r w:rsidRPr="00D74122">
        <w:rPr>
          <w:rFonts w:cs="Arial"/>
          <w:sz w:val="24"/>
          <w:szCs w:val="24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14:paraId="1C41FADA" w14:textId="77777777" w:rsidR="0067404F" w:rsidRDefault="0067404F" w:rsidP="0067404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66CB8"/>
    <w:multiLevelType w:val="hybridMultilevel"/>
    <w:tmpl w:val="488EFD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58"/>
    <w:rsid w:val="000018A9"/>
    <w:rsid w:val="000040EA"/>
    <w:rsid w:val="0000741E"/>
    <w:rsid w:val="00012324"/>
    <w:rsid w:val="000159B4"/>
    <w:rsid w:val="00020ED5"/>
    <w:rsid w:val="00026349"/>
    <w:rsid w:val="000340CE"/>
    <w:rsid w:val="00034812"/>
    <w:rsid w:val="000375BD"/>
    <w:rsid w:val="00040F4D"/>
    <w:rsid w:val="000442A5"/>
    <w:rsid w:val="0005005F"/>
    <w:rsid w:val="0005167D"/>
    <w:rsid w:val="00067473"/>
    <w:rsid w:val="00067AC4"/>
    <w:rsid w:val="0007068D"/>
    <w:rsid w:val="00073BC8"/>
    <w:rsid w:val="00073E69"/>
    <w:rsid w:val="0007425F"/>
    <w:rsid w:val="00084210"/>
    <w:rsid w:val="00086423"/>
    <w:rsid w:val="00091074"/>
    <w:rsid w:val="00093CAD"/>
    <w:rsid w:val="00095447"/>
    <w:rsid w:val="000A080B"/>
    <w:rsid w:val="000A713E"/>
    <w:rsid w:val="000B33E0"/>
    <w:rsid w:val="000D0055"/>
    <w:rsid w:val="000D1753"/>
    <w:rsid w:val="000D4177"/>
    <w:rsid w:val="00100F26"/>
    <w:rsid w:val="00104CFE"/>
    <w:rsid w:val="0011437A"/>
    <w:rsid w:val="00121E7A"/>
    <w:rsid w:val="0013102B"/>
    <w:rsid w:val="001378A8"/>
    <w:rsid w:val="001410B2"/>
    <w:rsid w:val="00141980"/>
    <w:rsid w:val="00141AF8"/>
    <w:rsid w:val="00154BEE"/>
    <w:rsid w:val="00157A9B"/>
    <w:rsid w:val="00160745"/>
    <w:rsid w:val="00184686"/>
    <w:rsid w:val="001906E0"/>
    <w:rsid w:val="00192470"/>
    <w:rsid w:val="00194DD6"/>
    <w:rsid w:val="001A324B"/>
    <w:rsid w:val="001A5006"/>
    <w:rsid w:val="001A6E93"/>
    <w:rsid w:val="001C011C"/>
    <w:rsid w:val="001D0561"/>
    <w:rsid w:val="001E7B61"/>
    <w:rsid w:val="001F29A5"/>
    <w:rsid w:val="001F3B58"/>
    <w:rsid w:val="00202741"/>
    <w:rsid w:val="00206861"/>
    <w:rsid w:val="0022659E"/>
    <w:rsid w:val="00245278"/>
    <w:rsid w:val="00246CF4"/>
    <w:rsid w:val="00266778"/>
    <w:rsid w:val="002959DE"/>
    <w:rsid w:val="002A4DBC"/>
    <w:rsid w:val="002A50B1"/>
    <w:rsid w:val="002A708F"/>
    <w:rsid w:val="002B0DD4"/>
    <w:rsid w:val="002B138B"/>
    <w:rsid w:val="002B7122"/>
    <w:rsid w:val="002C0E3F"/>
    <w:rsid w:val="002C442E"/>
    <w:rsid w:val="002E74BA"/>
    <w:rsid w:val="003012D4"/>
    <w:rsid w:val="00336ADD"/>
    <w:rsid w:val="00355F72"/>
    <w:rsid w:val="003601FD"/>
    <w:rsid w:val="00365596"/>
    <w:rsid w:val="00384966"/>
    <w:rsid w:val="003941E9"/>
    <w:rsid w:val="003A42BB"/>
    <w:rsid w:val="003B7BDA"/>
    <w:rsid w:val="003B7C50"/>
    <w:rsid w:val="003C1ACB"/>
    <w:rsid w:val="003C1D46"/>
    <w:rsid w:val="003C30D4"/>
    <w:rsid w:val="003D69C1"/>
    <w:rsid w:val="003E559F"/>
    <w:rsid w:val="003F3837"/>
    <w:rsid w:val="00404E5D"/>
    <w:rsid w:val="00423DC7"/>
    <w:rsid w:val="00423E2C"/>
    <w:rsid w:val="00424107"/>
    <w:rsid w:val="00433D19"/>
    <w:rsid w:val="00436E4E"/>
    <w:rsid w:val="00450C8D"/>
    <w:rsid w:val="004534E6"/>
    <w:rsid w:val="00471363"/>
    <w:rsid w:val="00474784"/>
    <w:rsid w:val="00477E99"/>
    <w:rsid w:val="0049003E"/>
    <w:rsid w:val="00495A66"/>
    <w:rsid w:val="004A1994"/>
    <w:rsid w:val="004A6C99"/>
    <w:rsid w:val="004B2793"/>
    <w:rsid w:val="004C17D9"/>
    <w:rsid w:val="004C1C8B"/>
    <w:rsid w:val="004D5DFF"/>
    <w:rsid w:val="004F05BA"/>
    <w:rsid w:val="004F3134"/>
    <w:rsid w:val="004F460B"/>
    <w:rsid w:val="004F527F"/>
    <w:rsid w:val="00504701"/>
    <w:rsid w:val="00513274"/>
    <w:rsid w:val="00513303"/>
    <w:rsid w:val="00514A45"/>
    <w:rsid w:val="005162E1"/>
    <w:rsid w:val="005217E9"/>
    <w:rsid w:val="00522C8F"/>
    <w:rsid w:val="00527A3A"/>
    <w:rsid w:val="00536E43"/>
    <w:rsid w:val="005471E4"/>
    <w:rsid w:val="00552071"/>
    <w:rsid w:val="005641D6"/>
    <w:rsid w:val="00574DE0"/>
    <w:rsid w:val="00597EAD"/>
    <w:rsid w:val="005A4B83"/>
    <w:rsid w:val="005B4303"/>
    <w:rsid w:val="005F6130"/>
    <w:rsid w:val="005F6263"/>
    <w:rsid w:val="005F7679"/>
    <w:rsid w:val="00613BA0"/>
    <w:rsid w:val="00620924"/>
    <w:rsid w:val="0062139E"/>
    <w:rsid w:val="00625775"/>
    <w:rsid w:val="00625809"/>
    <w:rsid w:val="0063113A"/>
    <w:rsid w:val="00636985"/>
    <w:rsid w:val="00646CA9"/>
    <w:rsid w:val="0065216F"/>
    <w:rsid w:val="00652C8F"/>
    <w:rsid w:val="00656DA8"/>
    <w:rsid w:val="0067003C"/>
    <w:rsid w:val="006717B8"/>
    <w:rsid w:val="00672ECC"/>
    <w:rsid w:val="0067404F"/>
    <w:rsid w:val="0067538F"/>
    <w:rsid w:val="0068655D"/>
    <w:rsid w:val="006A007B"/>
    <w:rsid w:val="006A04D4"/>
    <w:rsid w:val="006B513E"/>
    <w:rsid w:val="006C06C7"/>
    <w:rsid w:val="006C08B8"/>
    <w:rsid w:val="006C731A"/>
    <w:rsid w:val="006E122B"/>
    <w:rsid w:val="006E1C0E"/>
    <w:rsid w:val="006E233D"/>
    <w:rsid w:val="006E335D"/>
    <w:rsid w:val="007134CB"/>
    <w:rsid w:val="00717669"/>
    <w:rsid w:val="0072247B"/>
    <w:rsid w:val="0072519D"/>
    <w:rsid w:val="0073349F"/>
    <w:rsid w:val="007337D5"/>
    <w:rsid w:val="007409BB"/>
    <w:rsid w:val="00746AB0"/>
    <w:rsid w:val="00756EDE"/>
    <w:rsid w:val="0076735F"/>
    <w:rsid w:val="00771633"/>
    <w:rsid w:val="00781DEE"/>
    <w:rsid w:val="007A2CC3"/>
    <w:rsid w:val="007A7100"/>
    <w:rsid w:val="007B0303"/>
    <w:rsid w:val="007B46B1"/>
    <w:rsid w:val="007E262D"/>
    <w:rsid w:val="007E420F"/>
    <w:rsid w:val="007F1A32"/>
    <w:rsid w:val="008052B6"/>
    <w:rsid w:val="00810532"/>
    <w:rsid w:val="008113BF"/>
    <w:rsid w:val="00811F79"/>
    <w:rsid w:val="00814EA4"/>
    <w:rsid w:val="0081766D"/>
    <w:rsid w:val="00827A98"/>
    <w:rsid w:val="00833327"/>
    <w:rsid w:val="00843F14"/>
    <w:rsid w:val="00880DB5"/>
    <w:rsid w:val="00882607"/>
    <w:rsid w:val="00887C57"/>
    <w:rsid w:val="00893F48"/>
    <w:rsid w:val="00896AFA"/>
    <w:rsid w:val="0089704C"/>
    <w:rsid w:val="008A36CB"/>
    <w:rsid w:val="008A6025"/>
    <w:rsid w:val="008A699A"/>
    <w:rsid w:val="008B1750"/>
    <w:rsid w:val="008B18CE"/>
    <w:rsid w:val="008B1D7E"/>
    <w:rsid w:val="008B36F5"/>
    <w:rsid w:val="008B497F"/>
    <w:rsid w:val="008B4F42"/>
    <w:rsid w:val="008C091D"/>
    <w:rsid w:val="008C4528"/>
    <w:rsid w:val="008C5DD7"/>
    <w:rsid w:val="008D16D4"/>
    <w:rsid w:val="008D4D28"/>
    <w:rsid w:val="008D7BDE"/>
    <w:rsid w:val="008E09B1"/>
    <w:rsid w:val="0090112F"/>
    <w:rsid w:val="009043CD"/>
    <w:rsid w:val="00906E44"/>
    <w:rsid w:val="00927E77"/>
    <w:rsid w:val="0093734F"/>
    <w:rsid w:val="00941C45"/>
    <w:rsid w:val="00942D45"/>
    <w:rsid w:val="009461DD"/>
    <w:rsid w:val="00946E7A"/>
    <w:rsid w:val="009519E1"/>
    <w:rsid w:val="0095797B"/>
    <w:rsid w:val="00976784"/>
    <w:rsid w:val="009A3BBC"/>
    <w:rsid w:val="009A4922"/>
    <w:rsid w:val="009A6226"/>
    <w:rsid w:val="009B1EB6"/>
    <w:rsid w:val="009B471E"/>
    <w:rsid w:val="009B63E8"/>
    <w:rsid w:val="009C5134"/>
    <w:rsid w:val="009D1F0B"/>
    <w:rsid w:val="009E0D8B"/>
    <w:rsid w:val="009E37E6"/>
    <w:rsid w:val="009E41ED"/>
    <w:rsid w:val="009E7AA3"/>
    <w:rsid w:val="009F2065"/>
    <w:rsid w:val="009F4257"/>
    <w:rsid w:val="00A000CF"/>
    <w:rsid w:val="00A01338"/>
    <w:rsid w:val="00A167F3"/>
    <w:rsid w:val="00A4332E"/>
    <w:rsid w:val="00A51271"/>
    <w:rsid w:val="00A53279"/>
    <w:rsid w:val="00A62AF3"/>
    <w:rsid w:val="00A7276B"/>
    <w:rsid w:val="00A74C65"/>
    <w:rsid w:val="00A81F2D"/>
    <w:rsid w:val="00A84CE3"/>
    <w:rsid w:val="00A84D01"/>
    <w:rsid w:val="00AA232F"/>
    <w:rsid w:val="00AA5819"/>
    <w:rsid w:val="00AD07D7"/>
    <w:rsid w:val="00AE240E"/>
    <w:rsid w:val="00AE35CF"/>
    <w:rsid w:val="00AE493F"/>
    <w:rsid w:val="00AF33FF"/>
    <w:rsid w:val="00B13373"/>
    <w:rsid w:val="00B16D35"/>
    <w:rsid w:val="00B21BA1"/>
    <w:rsid w:val="00B234F2"/>
    <w:rsid w:val="00B33E9E"/>
    <w:rsid w:val="00B352D1"/>
    <w:rsid w:val="00B36498"/>
    <w:rsid w:val="00B4150E"/>
    <w:rsid w:val="00B41B29"/>
    <w:rsid w:val="00B428BF"/>
    <w:rsid w:val="00B432DC"/>
    <w:rsid w:val="00B46711"/>
    <w:rsid w:val="00B50122"/>
    <w:rsid w:val="00B63C36"/>
    <w:rsid w:val="00B762BC"/>
    <w:rsid w:val="00B87649"/>
    <w:rsid w:val="00B923C0"/>
    <w:rsid w:val="00B96030"/>
    <w:rsid w:val="00BB0001"/>
    <w:rsid w:val="00BB69BC"/>
    <w:rsid w:val="00BC529F"/>
    <w:rsid w:val="00BC5D64"/>
    <w:rsid w:val="00BC6300"/>
    <w:rsid w:val="00BD6BE7"/>
    <w:rsid w:val="00BE3AA5"/>
    <w:rsid w:val="00BE3CE5"/>
    <w:rsid w:val="00BF297D"/>
    <w:rsid w:val="00BF4FE8"/>
    <w:rsid w:val="00C00E51"/>
    <w:rsid w:val="00C03396"/>
    <w:rsid w:val="00C0547C"/>
    <w:rsid w:val="00C1686E"/>
    <w:rsid w:val="00C23CAA"/>
    <w:rsid w:val="00C243CB"/>
    <w:rsid w:val="00C2494C"/>
    <w:rsid w:val="00C25F3A"/>
    <w:rsid w:val="00C27626"/>
    <w:rsid w:val="00C31433"/>
    <w:rsid w:val="00C41262"/>
    <w:rsid w:val="00C4382B"/>
    <w:rsid w:val="00C50645"/>
    <w:rsid w:val="00C564B1"/>
    <w:rsid w:val="00C72A93"/>
    <w:rsid w:val="00C77184"/>
    <w:rsid w:val="00C82FBA"/>
    <w:rsid w:val="00C87811"/>
    <w:rsid w:val="00C904A6"/>
    <w:rsid w:val="00CA0697"/>
    <w:rsid w:val="00CA19C9"/>
    <w:rsid w:val="00CA5B1D"/>
    <w:rsid w:val="00CB0CEF"/>
    <w:rsid w:val="00CC3E36"/>
    <w:rsid w:val="00CC7282"/>
    <w:rsid w:val="00CE07D7"/>
    <w:rsid w:val="00CE0B30"/>
    <w:rsid w:val="00CE7597"/>
    <w:rsid w:val="00CF46CA"/>
    <w:rsid w:val="00D0668B"/>
    <w:rsid w:val="00D16AB8"/>
    <w:rsid w:val="00D23781"/>
    <w:rsid w:val="00D23A63"/>
    <w:rsid w:val="00D24EA0"/>
    <w:rsid w:val="00D30245"/>
    <w:rsid w:val="00D338B5"/>
    <w:rsid w:val="00D33A48"/>
    <w:rsid w:val="00D343F4"/>
    <w:rsid w:val="00D41FC4"/>
    <w:rsid w:val="00D642EE"/>
    <w:rsid w:val="00D74122"/>
    <w:rsid w:val="00D93F67"/>
    <w:rsid w:val="00D96056"/>
    <w:rsid w:val="00D96F41"/>
    <w:rsid w:val="00DA068C"/>
    <w:rsid w:val="00DA2495"/>
    <w:rsid w:val="00DA378E"/>
    <w:rsid w:val="00DA774C"/>
    <w:rsid w:val="00DB69E2"/>
    <w:rsid w:val="00DC285E"/>
    <w:rsid w:val="00DC47CC"/>
    <w:rsid w:val="00DC7C1D"/>
    <w:rsid w:val="00DC7CDE"/>
    <w:rsid w:val="00DD417B"/>
    <w:rsid w:val="00DD6063"/>
    <w:rsid w:val="00DE079B"/>
    <w:rsid w:val="00DE38F3"/>
    <w:rsid w:val="00DE7B58"/>
    <w:rsid w:val="00DF4C01"/>
    <w:rsid w:val="00DF6336"/>
    <w:rsid w:val="00DF7AAC"/>
    <w:rsid w:val="00E204C6"/>
    <w:rsid w:val="00E2089C"/>
    <w:rsid w:val="00E36F7D"/>
    <w:rsid w:val="00E454C0"/>
    <w:rsid w:val="00E475E9"/>
    <w:rsid w:val="00E51F9C"/>
    <w:rsid w:val="00E87952"/>
    <w:rsid w:val="00E94C6F"/>
    <w:rsid w:val="00E965F5"/>
    <w:rsid w:val="00EA0FC9"/>
    <w:rsid w:val="00EA4C87"/>
    <w:rsid w:val="00EB1489"/>
    <w:rsid w:val="00EC0D20"/>
    <w:rsid w:val="00EC4D2F"/>
    <w:rsid w:val="00ED3CD4"/>
    <w:rsid w:val="00EE3D93"/>
    <w:rsid w:val="00EE7834"/>
    <w:rsid w:val="00EF3E56"/>
    <w:rsid w:val="00EF71E5"/>
    <w:rsid w:val="00F311C8"/>
    <w:rsid w:val="00F3162F"/>
    <w:rsid w:val="00F318DD"/>
    <w:rsid w:val="00F3194B"/>
    <w:rsid w:val="00F34977"/>
    <w:rsid w:val="00F34E07"/>
    <w:rsid w:val="00F352A1"/>
    <w:rsid w:val="00F439F5"/>
    <w:rsid w:val="00F52DC6"/>
    <w:rsid w:val="00F55FC6"/>
    <w:rsid w:val="00F6293D"/>
    <w:rsid w:val="00F65D6A"/>
    <w:rsid w:val="00F73295"/>
    <w:rsid w:val="00F82365"/>
    <w:rsid w:val="00F83E79"/>
    <w:rsid w:val="00F9614B"/>
    <w:rsid w:val="00FA1784"/>
    <w:rsid w:val="00FB5F8F"/>
    <w:rsid w:val="00FB6B60"/>
    <w:rsid w:val="00FC32A9"/>
    <w:rsid w:val="00FC43D5"/>
    <w:rsid w:val="00FF56EC"/>
    <w:rsid w:val="00FF57D2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CA68"/>
  <w15:docId w15:val="{8415711D-E5D9-46EA-ACEE-397245C3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12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122"/>
    <w:pPr>
      <w:keepNext/>
      <w:keepLines/>
      <w:spacing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122"/>
    <w:pPr>
      <w:keepNext/>
      <w:keepLines/>
      <w:spacing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122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122"/>
    <w:rPr>
      <w:rFonts w:ascii="Arial" w:eastAsiaTheme="majorEastAsia" w:hAnsi="Arial" w:cstheme="majorBidi"/>
      <w:b/>
      <w:bCs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E9"/>
  </w:style>
  <w:style w:type="paragraph" w:styleId="Footer">
    <w:name w:val="footer"/>
    <w:basedOn w:val="Normal"/>
    <w:link w:val="FooterChar"/>
    <w:uiPriority w:val="99"/>
    <w:unhideWhenUsed/>
    <w:rsid w:val="0039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E9"/>
  </w:style>
  <w:style w:type="paragraph" w:styleId="EndnoteText">
    <w:name w:val="endnote text"/>
    <w:basedOn w:val="Normal"/>
    <w:link w:val="EndnoteTextChar"/>
    <w:uiPriority w:val="99"/>
    <w:semiHidden/>
    <w:unhideWhenUsed/>
    <w:rsid w:val="008052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2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52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B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74122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4122"/>
    <w:rPr>
      <w:rFonts w:ascii="Arial" w:eastAsiaTheme="majorEastAsia" w:hAnsi="Arial" w:cstheme="majorBidi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74122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741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7412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7412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74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FE26-067C-45BE-AEC6-46A0909A1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FFADF1-9315-4350-A508-D82EDBF2C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573E5-60C9-43F9-AFC8-87EFDAA7F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EF403-A6E0-4F07-AE75-4A7579BE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dismp</dc:creator>
  <cp:keywords/>
  <dc:description/>
  <cp:lastModifiedBy>Stephen Scott</cp:lastModifiedBy>
  <cp:revision>6</cp:revision>
  <cp:lastPrinted>2018-01-25T09:30:00Z</cp:lastPrinted>
  <dcterms:created xsi:type="dcterms:W3CDTF">2022-01-08T10:44:00Z</dcterms:created>
  <dcterms:modified xsi:type="dcterms:W3CDTF">2022-01-08T10:56:00Z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