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A79" w14:textId="5D71D8E0" w:rsidR="00216150" w:rsidRDefault="00216150" w:rsidP="00A4218C">
      <w:pPr>
        <w:pStyle w:val="Heading1"/>
      </w:pPr>
      <w:bookmarkStart w:id="0" w:name="_Toc61706081"/>
      <w:bookmarkStart w:id="1" w:name="_Toc56516378"/>
      <w:r w:rsidRPr="00DA1509">
        <w:t>University of Leeds</w:t>
      </w:r>
      <w:r w:rsidR="00AC7839" w:rsidRPr="00DA1509">
        <w:t xml:space="preserve"> - all</w:t>
      </w:r>
      <w:r w:rsidRPr="00DA1509">
        <w:t xml:space="preserve"> staff in post by prot</w:t>
      </w:r>
      <w:r w:rsidR="002A6C16" w:rsidRPr="00DA1509">
        <w:t xml:space="preserve">ected characteristic – </w:t>
      </w:r>
      <w:r w:rsidR="006B77E0" w:rsidRPr="00DA1509">
        <w:t xml:space="preserve">31 </w:t>
      </w:r>
      <w:r w:rsidR="002E2813" w:rsidRPr="00DA1509">
        <w:t xml:space="preserve">July </w:t>
      </w:r>
      <w:r w:rsidR="005D5B7A" w:rsidRPr="00DA1509">
        <w:t>20</w:t>
      </w:r>
      <w:r w:rsidR="003D37C2">
        <w:t>2</w:t>
      </w:r>
      <w:bookmarkEnd w:id="0"/>
      <w:bookmarkEnd w:id="1"/>
      <w:r w:rsidR="002565D1">
        <w:t>1</w:t>
      </w:r>
    </w:p>
    <w:p w14:paraId="0EFDC09A" w14:textId="531EC1A6" w:rsidR="00A4218C" w:rsidRDefault="00A4218C" w:rsidP="00A4218C"/>
    <w:p w14:paraId="5DF7F078" w14:textId="2963CF68" w:rsidR="00A4218C" w:rsidRDefault="00A4218C" w:rsidP="00A4218C"/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756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D2E5CB" w14:textId="19AB68F8" w:rsidR="00A4218C" w:rsidRPr="00A4218C" w:rsidRDefault="00A4218C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A4218C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2A1F7729" w14:textId="14FA1D18" w:rsidR="00253CD6" w:rsidRDefault="00A421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A4218C">
            <w:rPr>
              <w:rFonts w:cs="Arial"/>
              <w:szCs w:val="24"/>
            </w:rPr>
            <w:fldChar w:fldCharType="begin"/>
          </w:r>
          <w:r w:rsidRPr="00A4218C">
            <w:rPr>
              <w:rFonts w:cs="Arial"/>
              <w:szCs w:val="24"/>
            </w:rPr>
            <w:instrText xml:space="preserve"> TOC \o "1-3" \h \z \u </w:instrText>
          </w:r>
          <w:r w:rsidRPr="00A4218C">
            <w:rPr>
              <w:rFonts w:cs="Arial"/>
              <w:szCs w:val="24"/>
            </w:rPr>
            <w:fldChar w:fldCharType="separate"/>
          </w:r>
        </w:p>
        <w:p w14:paraId="142B1D1D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2" w:history="1">
            <w:r w:rsidR="00253CD6" w:rsidRPr="00C4388B">
              <w:rPr>
                <w:rStyle w:val="Hyperlink"/>
                <w:noProof/>
              </w:rPr>
              <w:t>Introduction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_Toc61706082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1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5508A45F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3" w:history="1">
            <w:r w:rsidR="00253CD6" w:rsidRPr="00C4388B">
              <w:rPr>
                <w:rStyle w:val="Hyperlink"/>
                <w:noProof/>
              </w:rPr>
              <w:t>Age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_Toc61706083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2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4796AB40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4" w:history="1">
            <w:r w:rsidR="00253CD6" w:rsidRPr="00C4388B">
              <w:rPr>
                <w:rStyle w:val="Hyperlink"/>
                <w:noProof/>
              </w:rPr>
              <w:t>Caring Responsibilities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_Toc61706084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3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7A348ED0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5" w:history="1">
            <w:r w:rsidR="00253CD6" w:rsidRPr="00C4388B">
              <w:rPr>
                <w:rStyle w:val="Hyperlink"/>
                <w:noProof/>
              </w:rPr>
              <w:t>Disability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_Toc61706085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4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4D57B63A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6" w:history="1">
            <w:r w:rsidR="00253CD6" w:rsidRPr="00C4388B">
              <w:rPr>
                <w:rStyle w:val="Hyperlink"/>
                <w:noProof/>
              </w:rPr>
              <w:t>Ethnicity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_Toc61706086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5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38F6A1DE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7" w:history="1">
            <w:r w:rsidR="00253CD6" w:rsidRPr="00C4388B">
              <w:rPr>
                <w:rStyle w:val="Hyperlink"/>
                <w:noProof/>
              </w:rPr>
              <w:t>Gender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_Toc61706087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6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68AC9079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8" w:history="1">
            <w:r w:rsidR="00253CD6" w:rsidRPr="00C4388B">
              <w:rPr>
                <w:rStyle w:val="Hyperlink"/>
                <w:noProof/>
              </w:rPr>
              <w:t>Religion or Belief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_Toc61706088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7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3F2F4F18" w14:textId="77777777" w:rsidR="00253CD6" w:rsidRDefault="00D91B6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9" w:history="1">
            <w:r w:rsidR="00253CD6" w:rsidRPr="00C4388B">
              <w:rPr>
                <w:rStyle w:val="Hyperlink"/>
                <w:noProof/>
              </w:rPr>
              <w:t>Sexual Orientation</w:t>
            </w:r>
            <w:r w:rsidR="00253CD6">
              <w:rPr>
                <w:noProof/>
                <w:webHidden/>
              </w:rPr>
              <w:tab/>
            </w:r>
            <w:r w:rsidR="00253CD6">
              <w:rPr>
                <w:noProof/>
                <w:webHidden/>
              </w:rPr>
              <w:fldChar w:fldCharType="begin"/>
            </w:r>
            <w:r w:rsidR="00253CD6">
              <w:rPr>
                <w:noProof/>
                <w:webHidden/>
              </w:rPr>
              <w:instrText xml:space="preserve"> PAGEREF _Toc61706089 \h </w:instrText>
            </w:r>
            <w:r w:rsidR="00253CD6">
              <w:rPr>
                <w:noProof/>
                <w:webHidden/>
              </w:rPr>
            </w:r>
            <w:r w:rsidR="00253CD6"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8</w:t>
            </w:r>
            <w:r w:rsidR="00253CD6">
              <w:rPr>
                <w:noProof/>
                <w:webHidden/>
              </w:rPr>
              <w:fldChar w:fldCharType="end"/>
            </w:r>
          </w:hyperlink>
        </w:p>
        <w:p w14:paraId="67C6844B" w14:textId="5E190A10" w:rsidR="00A4218C" w:rsidRPr="00A4218C" w:rsidRDefault="00A4218C">
          <w:pPr>
            <w:rPr>
              <w:rFonts w:cs="Arial"/>
              <w:szCs w:val="24"/>
            </w:rPr>
          </w:pPr>
          <w:r w:rsidRPr="00A4218C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518A491" w14:textId="239C2446" w:rsidR="00A4218C" w:rsidRDefault="00A4218C" w:rsidP="00A4218C"/>
    <w:p w14:paraId="38285E4F" w14:textId="2DB34A8A" w:rsidR="00A4218C" w:rsidRPr="00A4218C" w:rsidRDefault="00A4218C" w:rsidP="00A4218C">
      <w:pPr>
        <w:pStyle w:val="Heading2"/>
      </w:pPr>
      <w:bookmarkStart w:id="2" w:name="_Toc61706082"/>
      <w:r>
        <w:t>Introduction</w:t>
      </w:r>
      <w:bookmarkEnd w:id="2"/>
    </w:p>
    <w:p w14:paraId="46D9B9FF" w14:textId="77777777" w:rsidR="00CC40EF" w:rsidRDefault="00CC40EF" w:rsidP="00A4218C">
      <w:pPr>
        <w:spacing w:line="360" w:lineRule="auto"/>
      </w:pPr>
    </w:p>
    <w:p w14:paraId="4C3E80E7" w14:textId="4E800B88" w:rsidR="00F64F6D" w:rsidRDefault="00F64F6D" w:rsidP="00A4218C">
      <w:pPr>
        <w:spacing w:line="360" w:lineRule="auto"/>
        <w:rPr>
          <w:b/>
        </w:rPr>
      </w:pPr>
      <w:r>
        <w:t>The following information provides data on all (academic, professional and managerial and support) staff in post at the University of Leeds as at 31 July 20</w:t>
      </w:r>
      <w:r w:rsidR="00FB1BDC">
        <w:t>2</w:t>
      </w:r>
      <w:r w:rsidR="002565D1">
        <w:t>1</w:t>
      </w:r>
      <w:r w:rsidR="008E07B9">
        <w:t>. The data are</w:t>
      </w:r>
      <w:r>
        <w:t xml:space="preserve"> provided by the following protected characteristics: age; caring responsibility; disabilit</w:t>
      </w:r>
      <w:r w:rsidR="00300B7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</w:t>
      </w:r>
      <w:r w:rsidRPr="00FD3823">
        <w:t xml:space="preserve">staff headcount </w:t>
      </w:r>
      <w:r w:rsidR="00376DF9">
        <w:t>at 31 July 202</w:t>
      </w:r>
      <w:r w:rsidR="002565D1">
        <w:t>1</w:t>
      </w:r>
      <w:r>
        <w:t xml:space="preserve"> was</w:t>
      </w:r>
      <w:r w:rsidRPr="00FD3823">
        <w:t xml:space="preserve"> </w:t>
      </w:r>
      <w:r w:rsidR="008E07B9">
        <w:t>9</w:t>
      </w:r>
      <w:r w:rsidR="00E279B5">
        <w:t>252</w:t>
      </w:r>
      <w:r w:rsidRPr="00FD3823">
        <w:t>.</w:t>
      </w:r>
      <w:r>
        <w:t xml:space="preserve"> </w:t>
      </w:r>
    </w:p>
    <w:p w14:paraId="14E3FBCE" w14:textId="77777777" w:rsidR="0053201D" w:rsidRPr="00DA1509" w:rsidRDefault="0053201D" w:rsidP="00A4218C">
      <w:pPr>
        <w:spacing w:line="360" w:lineRule="auto"/>
      </w:pPr>
    </w:p>
    <w:p w14:paraId="093FD82B" w14:textId="77777777" w:rsidR="0053201D" w:rsidRPr="00DA1509" w:rsidRDefault="007342AE" w:rsidP="00A4218C">
      <w:pPr>
        <w:spacing w:line="360" w:lineRule="auto"/>
      </w:pPr>
      <w:r w:rsidRPr="00DA1509">
        <w:t>T</w:t>
      </w:r>
      <w:r w:rsidR="00BD32DD" w:rsidRPr="00DA1509">
        <w:t>he</w:t>
      </w:r>
      <w:r w:rsidR="00426830" w:rsidRPr="00DA1509">
        <w:t xml:space="preserve"> pr</w:t>
      </w:r>
      <w:r w:rsidRPr="00DA1509">
        <w:t>evious two years of data are</w:t>
      </w:r>
      <w:r w:rsidR="00426830" w:rsidRPr="00DA1509">
        <w:t xml:space="preserve"> provided</w:t>
      </w:r>
      <w:r w:rsidRPr="00DA1509">
        <w:t xml:space="preserve"> for comparison.</w:t>
      </w:r>
      <w:r w:rsidR="00426830" w:rsidRPr="00DA1509">
        <w:t xml:space="preserve"> </w:t>
      </w:r>
    </w:p>
    <w:p w14:paraId="624C6D41" w14:textId="77777777" w:rsidR="00774212" w:rsidRDefault="00774212" w:rsidP="00A4218C">
      <w:pPr>
        <w:spacing w:line="360" w:lineRule="auto"/>
        <w:rPr>
          <w:b/>
          <w:i/>
        </w:rPr>
      </w:pPr>
    </w:p>
    <w:p w14:paraId="7154A44A" w14:textId="5E101614" w:rsidR="00E801D4" w:rsidRDefault="008E07B9" w:rsidP="00A4218C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DA1509">
        <w:rPr>
          <w:b/>
          <w:i/>
        </w:rPr>
        <w:t xml:space="preserve"> rounded to the nearest whole percent</w:t>
      </w:r>
      <w:r w:rsidR="00AD21CE" w:rsidRPr="00DA1509">
        <w:rPr>
          <w:b/>
          <w:color w:val="000000"/>
        </w:rPr>
        <w:t xml:space="preserve"> </w:t>
      </w:r>
      <w:r w:rsidR="00AD21CE" w:rsidRPr="00DA1509">
        <w:rPr>
          <w:b/>
          <w:i/>
          <w:color w:val="000000"/>
        </w:rPr>
        <w:t xml:space="preserve">and </w:t>
      </w:r>
      <w:r w:rsidR="007342AE" w:rsidRPr="00DA1509">
        <w:rPr>
          <w:b/>
          <w:i/>
          <w:color w:val="000000"/>
        </w:rPr>
        <w:t xml:space="preserve">therefore </w:t>
      </w:r>
      <w:r w:rsidR="00AD21CE" w:rsidRPr="00DA1509">
        <w:rPr>
          <w:b/>
          <w:i/>
          <w:color w:val="000000"/>
        </w:rPr>
        <w:t>may not</w:t>
      </w:r>
      <w:r w:rsidR="00DF55EE" w:rsidRPr="00DA1509">
        <w:rPr>
          <w:b/>
          <w:i/>
          <w:color w:val="000000"/>
        </w:rPr>
        <w:t xml:space="preserve"> always</w:t>
      </w:r>
      <w:r w:rsidR="00AD21CE" w:rsidRPr="00DA1509">
        <w:rPr>
          <w:b/>
          <w:i/>
          <w:color w:val="000000"/>
        </w:rPr>
        <w:t xml:space="preserve"> </w:t>
      </w:r>
      <w:r w:rsidR="007342AE" w:rsidRPr="00DA1509">
        <w:rPr>
          <w:b/>
          <w:i/>
          <w:color w:val="000000"/>
        </w:rPr>
        <w:t>total 100%</w:t>
      </w:r>
      <w:r w:rsidR="00E801D4" w:rsidRPr="00DA1509">
        <w:rPr>
          <w:b/>
          <w:i/>
        </w:rPr>
        <w:t xml:space="preserve">. </w:t>
      </w:r>
    </w:p>
    <w:p w14:paraId="2A2BE6FE" w14:textId="77777777" w:rsidR="00A4218C" w:rsidRPr="00DA1509" w:rsidRDefault="00A4218C" w:rsidP="00A4218C">
      <w:pPr>
        <w:spacing w:line="360" w:lineRule="auto"/>
        <w:rPr>
          <w:b/>
        </w:rPr>
      </w:pPr>
    </w:p>
    <w:p w14:paraId="572F8D56" w14:textId="77777777" w:rsidR="00BD32DD" w:rsidRPr="00DA1509" w:rsidRDefault="00216150" w:rsidP="00A4218C">
      <w:pPr>
        <w:pStyle w:val="Heading2"/>
      </w:pPr>
      <w:bookmarkStart w:id="3" w:name="_Toc61706083"/>
      <w:r w:rsidRPr="00F64F6D">
        <w:lastRenderedPageBreak/>
        <w:t>Age</w:t>
      </w:r>
      <w:bookmarkEnd w:id="3"/>
      <w:r w:rsidR="00F64F6D">
        <w:br/>
      </w:r>
    </w:p>
    <w:p w14:paraId="564E1028" w14:textId="197CA4CE" w:rsidR="00F12380" w:rsidRPr="00DA1509" w:rsidRDefault="00FF6EE7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D834EB0" wp14:editId="09DAA360">
            <wp:extent cx="5705475" cy="2876550"/>
            <wp:effectExtent l="0" t="0" r="9525" b="6350"/>
            <wp:docPr id="3" name="Chart 3" descr="All Staff by 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in Post by Age"/>
        <w:tblDescription w:val="Bar chart showing percentage of all staff in post in 2018-19 by age. Categories include Under 20, 20-29, 30-39, 40-49, 50-59, 60+"/>
      </w:tblPr>
      <w:tblGrid>
        <w:gridCol w:w="1804"/>
        <w:gridCol w:w="1803"/>
        <w:gridCol w:w="1803"/>
        <w:gridCol w:w="1803"/>
        <w:gridCol w:w="1803"/>
      </w:tblGrid>
      <w:tr w:rsidR="00FB1BDC" w:rsidRPr="00DA1509" w14:paraId="567F560C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BCEA84D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4F2E8D68" w14:textId="0BBCB64C" w:rsidR="00FB1BDC" w:rsidRPr="00F64F6D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407651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47F3B79B" w14:textId="12BC6B7D" w:rsidR="00FB1BDC" w:rsidRPr="00F64F6D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  <w:r w:rsidR="00407651"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2A35E2F8" w14:textId="4955072D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64F6D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407651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068925E4" w14:textId="64EA5174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A803E5">
              <w:rPr>
                <w:rFonts w:eastAsia="Times New Roman" w:cs="Arial"/>
                <w:b/>
                <w:bCs/>
                <w:lang w:eastAsia="en-GB"/>
              </w:rPr>
              <w:t>9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A803E5">
              <w:rPr>
                <w:rFonts w:eastAsia="Times New Roman" w:cs="Arial"/>
                <w:b/>
                <w:bCs/>
                <w:lang w:eastAsia="en-GB"/>
              </w:rPr>
              <w:t>1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FB1BDC" w:rsidRPr="00DA1509" w14:paraId="32CF04F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E14E95E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48450ED9" w14:textId="70BDDAA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1C576756" w14:textId="3E7A6D65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67C34B1A" w14:textId="6BD793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06B397B1" w14:textId="069CF8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B1BDC" w:rsidRPr="00DA1509" w14:paraId="50365F17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AFE6341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63008361" w14:textId="4C6B8773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A803E5">
              <w:rPr>
                <w:rFonts w:eastAsia="Times New Roman" w:cs="Arial"/>
                <w:lang w:eastAsia="en-GB"/>
              </w:rPr>
              <w:t>5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5BD1EDE" w14:textId="0B617B61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A803E5">
              <w:rPr>
                <w:rFonts w:eastAsia="Times New Roman" w:cs="Arial"/>
                <w:lang w:eastAsia="en-GB"/>
              </w:rPr>
              <w:t>3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5FD4303" w14:textId="3044D66C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1</w:t>
            </w:r>
            <w:r w:rsidR="00754BB1">
              <w:rPr>
                <w:rFonts w:eastAsia="Times New Roman" w:cs="Arial"/>
                <w:lang w:eastAsia="en-GB"/>
              </w:rPr>
              <w:t>3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44D2FF9" w14:textId="3C8D05F2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900C76">
              <w:rPr>
                <w:rFonts w:eastAsia="Times New Roman" w:cs="Arial"/>
                <w:lang w:eastAsia="en-GB"/>
              </w:rPr>
              <w:t>2</w:t>
            </w:r>
            <w:r w:rsidR="00FB1BDC">
              <w:rPr>
                <w:rFonts w:eastAsia="Times New Roman" w:cs="Arial"/>
                <w:lang w:eastAsia="en-GB"/>
              </w:rPr>
              <w:t>%</w:t>
            </w:r>
          </w:p>
        </w:tc>
      </w:tr>
      <w:tr w:rsidR="00FB1BDC" w:rsidRPr="00DA1509" w14:paraId="61C3D024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0EAC41B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75CEC2E4" w14:textId="28C9EE2F" w:rsidR="00FB1BDC" w:rsidRPr="00F64F6D" w:rsidRDefault="00900C76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</w:t>
            </w:r>
            <w:r w:rsidR="00FB1BDC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817918D" w14:textId="68D1F32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29%</w:t>
            </w:r>
          </w:p>
        </w:tc>
        <w:tc>
          <w:tcPr>
            <w:tcW w:w="1000" w:type="pct"/>
            <w:vAlign w:val="center"/>
          </w:tcPr>
          <w:p w14:paraId="19371CC4" w14:textId="466B2EE1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</w:t>
            </w:r>
            <w:r w:rsidR="00FB1BDC"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3A811E9" w14:textId="4C2CDB38" w:rsidR="00FB1BDC" w:rsidRPr="00DA1509" w:rsidRDefault="0040765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B1BDC" w:rsidRPr="00DA1509" w14:paraId="3E8A185D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14CD45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7EB35C73" w14:textId="596A68A6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41EEA9EE" w14:textId="623D92B3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24F1DC78" w14:textId="692BA9A9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</w:t>
            </w:r>
            <w:r w:rsidR="00407651">
              <w:rPr>
                <w:rFonts w:eastAsia="Times New Roman" w:cs="Arial"/>
                <w:lang w:eastAsia="en-GB"/>
              </w:rPr>
              <w:t>7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99F4797" w14:textId="75F3863F" w:rsidR="00FB1BDC" w:rsidRPr="00DA1509" w:rsidRDefault="0040765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FB1BDC" w:rsidRPr="00DA1509" w14:paraId="4D64592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2D57D94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  <w:vAlign w:val="center"/>
          </w:tcPr>
          <w:p w14:paraId="3AA960FA" w14:textId="6F31DA88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21%</w:t>
            </w:r>
          </w:p>
        </w:tc>
        <w:tc>
          <w:tcPr>
            <w:tcW w:w="1000" w:type="pct"/>
            <w:vAlign w:val="center"/>
          </w:tcPr>
          <w:p w14:paraId="0EFA2AAB" w14:textId="22F23737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="00407651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0D640C3" w14:textId="7BF9D6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45DD1466" w14:textId="4864017D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FB1BDC">
              <w:rPr>
                <w:rFonts w:eastAsia="Times New Roman" w:cs="Arial"/>
                <w:lang w:eastAsia="en-GB"/>
              </w:rPr>
              <w:t>1%</w:t>
            </w:r>
          </w:p>
        </w:tc>
      </w:tr>
      <w:tr w:rsidR="00FB1BDC" w:rsidRPr="00DA1509" w14:paraId="435EC85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BE2888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  <w:vAlign w:val="center"/>
          </w:tcPr>
          <w:p w14:paraId="73476F4F" w14:textId="286DEB4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168626AF" w14:textId="1BE81E32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252103B4" w14:textId="128DF579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="00FB1BDC"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26B8F22" w14:textId="6B0EE50B" w:rsidR="00FB1BDC" w:rsidRPr="00DA1509" w:rsidRDefault="00754BB1" w:rsidP="00754BB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</w:tbl>
    <w:p w14:paraId="3812E310" w14:textId="77777777" w:rsidR="00A4218C" w:rsidRDefault="00A4218C" w:rsidP="00A4218C">
      <w:pPr>
        <w:rPr>
          <w:rFonts w:cs="Arial"/>
          <w:b/>
          <w:szCs w:val="24"/>
        </w:rPr>
      </w:pPr>
    </w:p>
    <w:p w14:paraId="43098063" w14:textId="6E39BCF5" w:rsidR="00B539A0" w:rsidRPr="00A4218C" w:rsidRDefault="00B539A0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>Commentary</w:t>
      </w:r>
    </w:p>
    <w:p w14:paraId="5E8F3E90" w14:textId="77777777" w:rsidR="00F64F6D" w:rsidRPr="00F64F6D" w:rsidRDefault="00F64F6D" w:rsidP="00A4218C">
      <w:pPr>
        <w:rPr>
          <w:rFonts w:cs="Arial"/>
          <w:i/>
          <w:szCs w:val="24"/>
        </w:rPr>
      </w:pPr>
    </w:p>
    <w:p w14:paraId="576DA813" w14:textId="3EF3F055" w:rsidR="003B5707" w:rsidRPr="00DA1509" w:rsidRDefault="00026F73" w:rsidP="00A4218C">
      <w:pPr>
        <w:spacing w:line="360" w:lineRule="auto"/>
        <w:rPr>
          <w:rFonts w:cs="Arial"/>
          <w:b/>
        </w:rPr>
      </w:pPr>
      <w:r>
        <w:rPr>
          <w:rFonts w:cs="Arial"/>
          <w:szCs w:val="24"/>
        </w:rPr>
        <w:t xml:space="preserve">The </w:t>
      </w:r>
      <w:r w:rsidR="000A5CDD">
        <w:rPr>
          <w:rFonts w:cs="Arial"/>
          <w:szCs w:val="24"/>
        </w:rPr>
        <w:t>distribution</w:t>
      </w:r>
      <w:r w:rsidR="00CB7DEE" w:rsidRPr="00F64F6D">
        <w:rPr>
          <w:rFonts w:cs="Arial"/>
          <w:szCs w:val="24"/>
        </w:rPr>
        <w:t xml:space="preserve"> of staff across the different age categories remains </w:t>
      </w:r>
      <w:r w:rsidR="00605300" w:rsidRPr="00F64F6D">
        <w:rPr>
          <w:rFonts w:cs="Arial"/>
          <w:szCs w:val="24"/>
        </w:rPr>
        <w:t>broadly</w:t>
      </w:r>
      <w:r w:rsidR="00CB7DEE" w:rsidRPr="00F64F6D">
        <w:rPr>
          <w:rFonts w:cs="Arial"/>
          <w:szCs w:val="24"/>
        </w:rPr>
        <w:t xml:space="preserve"> similar acro</w:t>
      </w:r>
      <w:r w:rsidR="005A0343">
        <w:rPr>
          <w:rFonts w:cs="Arial"/>
          <w:szCs w:val="24"/>
        </w:rPr>
        <w:t>ss the three</w:t>
      </w:r>
      <w:r w:rsidR="000A5CDD">
        <w:rPr>
          <w:rFonts w:cs="Arial"/>
          <w:szCs w:val="24"/>
        </w:rPr>
        <w:t>-</w:t>
      </w:r>
      <w:r w:rsidR="00657C1D" w:rsidRPr="00F64F6D">
        <w:rPr>
          <w:rFonts w:cs="Arial"/>
          <w:szCs w:val="24"/>
        </w:rPr>
        <w:t xml:space="preserve">year period. </w:t>
      </w:r>
      <w:r w:rsidR="00407651">
        <w:rPr>
          <w:rFonts w:cs="Arial"/>
          <w:szCs w:val="24"/>
        </w:rPr>
        <w:t>Twenty</w:t>
      </w:r>
      <w:r w:rsidR="009230AC">
        <w:rPr>
          <w:rFonts w:cs="Arial"/>
          <w:szCs w:val="24"/>
        </w:rPr>
        <w:t xml:space="preserve"> </w:t>
      </w:r>
      <w:r w:rsidR="00F64F6D" w:rsidRPr="00F64F6D">
        <w:rPr>
          <w:rFonts w:cs="Arial"/>
          <w:szCs w:val="24"/>
        </w:rPr>
        <w:t>members of staff are under the age of 20</w:t>
      </w:r>
      <w:r w:rsidR="003B5707">
        <w:rPr>
          <w:rFonts w:cs="Arial"/>
          <w:szCs w:val="24"/>
        </w:rPr>
        <w:t>, however</w:t>
      </w:r>
      <w:r w:rsidR="00F64F6D" w:rsidRPr="00F64F6D">
        <w:rPr>
          <w:rFonts w:cs="Arial"/>
          <w:szCs w:val="24"/>
        </w:rPr>
        <w:t>, this does not show in the above chart o</w:t>
      </w:r>
      <w:r w:rsidR="0078707E">
        <w:rPr>
          <w:rFonts w:cs="Arial"/>
          <w:szCs w:val="24"/>
        </w:rPr>
        <w:t>r</w:t>
      </w:r>
      <w:r w:rsidR="00F64F6D" w:rsidRPr="00F64F6D">
        <w:rPr>
          <w:rFonts w:cs="Arial"/>
          <w:szCs w:val="24"/>
        </w:rPr>
        <w:t xml:space="preserve"> table due to the rounding of percenta</w:t>
      </w:r>
      <w:r w:rsidR="003B5707">
        <w:rPr>
          <w:rFonts w:cs="Arial"/>
          <w:szCs w:val="24"/>
        </w:rPr>
        <w:t>ges to the nearest whole number.</w:t>
      </w:r>
      <w:r w:rsidR="00E34A91">
        <w:rPr>
          <w:rFonts w:cs="Arial"/>
          <w:szCs w:val="24"/>
        </w:rPr>
        <w:br/>
      </w:r>
    </w:p>
    <w:p w14:paraId="39FBF392" w14:textId="079CE5F3" w:rsidR="00C450BE" w:rsidRPr="00DA1509" w:rsidRDefault="00EF446F" w:rsidP="00A4218C">
      <w:bookmarkStart w:id="4" w:name="_Toc61706084"/>
      <w:r w:rsidRPr="00A4218C">
        <w:rPr>
          <w:rStyle w:val="Heading2Char"/>
        </w:rPr>
        <w:lastRenderedPageBreak/>
        <w:t>Caring Responsibilit</w:t>
      </w:r>
      <w:r w:rsidR="006C7BB1">
        <w:rPr>
          <w:rStyle w:val="Heading2Char"/>
        </w:rPr>
        <w:t>ies</w:t>
      </w:r>
      <w:r w:rsidR="005A431D" w:rsidRPr="00011C26">
        <w:rPr>
          <w:rStyle w:val="Heading2Char"/>
          <w:vertAlign w:val="superscript"/>
        </w:rPr>
        <w:footnoteReference w:id="1"/>
      </w:r>
      <w:bookmarkEnd w:id="4"/>
      <w:r w:rsidR="00E34A91">
        <w:rPr>
          <w:color w:val="17365D" w:themeColor="text2" w:themeShade="BF"/>
          <w:sz w:val="32"/>
          <w:szCs w:val="32"/>
        </w:rPr>
        <w:br/>
      </w:r>
      <w:r w:rsidR="00C069C3">
        <w:rPr>
          <w:noProof/>
          <w:lang w:eastAsia="en-GB"/>
        </w:rPr>
        <w:drawing>
          <wp:inline distT="0" distB="0" distL="0" distR="0" wp14:anchorId="2DC04462" wp14:editId="0C16B7EC">
            <wp:extent cx="5695950" cy="3381375"/>
            <wp:effectExtent l="0" t="0" r="63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Caring Responsibilities"/>
        <w:tblDescription w:val="Table showing percentage of all staff in post in 2018-19 by caring responsibilities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1450FB" w:rsidRPr="00DA1509" w14:paraId="110BB3B9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A3F1CA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15B95C4F" w14:textId="4819DBAA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</w:t>
            </w:r>
            <w:r w:rsidR="006D14E7"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031710C7" w14:textId="78937F34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6D14E7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5826A2C3" w14:textId="58046F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6D14E7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4CDB384D" w14:textId="27F38772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6D14E7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6D14E7">
              <w:rPr>
                <w:rFonts w:eastAsia="Times New Roman"/>
                <w:b/>
                <w:bCs/>
                <w:lang w:eastAsia="en-GB"/>
              </w:rPr>
              <w:t>1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1450FB" w:rsidRPr="00DA1509" w14:paraId="44E32EBF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FA7A35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vAlign w:val="center"/>
          </w:tcPr>
          <w:p w14:paraId="2ED2E665" w14:textId="5503C426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24%</w:t>
            </w:r>
          </w:p>
        </w:tc>
        <w:tc>
          <w:tcPr>
            <w:tcW w:w="1000" w:type="pct"/>
            <w:vAlign w:val="center"/>
          </w:tcPr>
          <w:p w14:paraId="6BDD8176" w14:textId="48368273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6D14E7">
              <w:rPr>
                <w:rFonts w:eastAsia="Times New Roman"/>
                <w:color w:val="000000"/>
                <w:lang w:eastAsia="en-GB"/>
              </w:rPr>
              <w:t>7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9CEA8E1" w14:textId="5AB4150B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 w:rsidR="006D14E7">
              <w:rPr>
                <w:rFonts w:eastAsia="Times New Roman"/>
                <w:lang w:eastAsia="en-GB"/>
              </w:rPr>
              <w:t>8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F615ABF" w14:textId="6ED6E4E4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6D14E7">
              <w:rPr>
                <w:rFonts w:eastAsia="Times New Roman"/>
                <w:lang w:eastAsia="en-GB"/>
              </w:rPr>
              <w:t>4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1450FB" w:rsidRPr="00DA1509" w14:paraId="3F12A83F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A853BAA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vAlign w:val="center"/>
          </w:tcPr>
          <w:p w14:paraId="7A3CACF5" w14:textId="4288FFB5" w:rsidR="001450FB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6D14E7">
              <w:rPr>
                <w:rFonts w:eastAsia="Times New Roman"/>
                <w:lang w:eastAsia="en-GB"/>
              </w:rPr>
              <w:t>6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4C42799" w14:textId="5FE2DB1B" w:rsidR="001450FB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46%</w:t>
            </w:r>
          </w:p>
        </w:tc>
        <w:tc>
          <w:tcPr>
            <w:tcW w:w="1000" w:type="pct"/>
            <w:vAlign w:val="center"/>
          </w:tcPr>
          <w:p w14:paraId="228A07E5" w14:textId="0B4F9AF0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6D14E7">
              <w:rPr>
                <w:rFonts w:eastAsia="Times New Roman"/>
                <w:lang w:eastAsia="en-GB"/>
              </w:rPr>
              <w:t>7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D9BDA4D" w14:textId="1F29FB62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1450FB" w:rsidRPr="00DA1509" w14:paraId="49602F6D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CD3E6B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6697C56F" w14:textId="24DC1635" w:rsidR="001450FB" w:rsidRPr="00DA1509" w:rsidRDefault="006D14E7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  <w:r w:rsidR="001450FB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77E145B" w14:textId="5AA99EFB" w:rsidR="001450FB" w:rsidRPr="00DA1509" w:rsidRDefault="006D14E7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  <w:r w:rsidR="001450FB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A69C53F" w14:textId="7E50C467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D39B1A1" w14:textId="47DC9E73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6D14E7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1450FB" w:rsidRPr="00DA1509" w14:paraId="1E3D3812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A083C72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26429A5B" w14:textId="1D6F92A8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  <w:r w:rsidR="006D14E7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42860F6" w14:textId="01C8406B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6D14E7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DAC0356" w14:textId="7B60250B" w:rsidR="001450FB" w:rsidRPr="00DA1509" w:rsidRDefault="006D14E7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19</w:t>
            </w:r>
            <w:r w:rsidR="001450FB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78D2E7D" w14:textId="0E5AADFD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6D14E7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</w:tbl>
    <w:p w14:paraId="2D9CC908" w14:textId="77777777" w:rsidR="00B539A0" w:rsidRPr="00DA1509" w:rsidRDefault="00B539A0" w:rsidP="00A4218C">
      <w:pPr>
        <w:rPr>
          <w:b/>
        </w:rPr>
      </w:pPr>
    </w:p>
    <w:p w14:paraId="72D8FE1C" w14:textId="77777777" w:rsidR="002A6C16" w:rsidRPr="00A4218C" w:rsidRDefault="00B539A0" w:rsidP="00A4218C">
      <w:pPr>
        <w:rPr>
          <w:b/>
          <w:szCs w:val="24"/>
        </w:rPr>
      </w:pPr>
      <w:r w:rsidRPr="00A4218C">
        <w:rPr>
          <w:b/>
          <w:szCs w:val="24"/>
        </w:rPr>
        <w:t xml:space="preserve">Commentary </w:t>
      </w:r>
    </w:p>
    <w:p w14:paraId="09997FF2" w14:textId="77777777" w:rsidR="003B5707" w:rsidRPr="003B5707" w:rsidRDefault="003B5707" w:rsidP="00A4218C">
      <w:pPr>
        <w:spacing w:line="360" w:lineRule="auto"/>
        <w:rPr>
          <w:i/>
          <w:szCs w:val="24"/>
        </w:rPr>
      </w:pPr>
    </w:p>
    <w:p w14:paraId="60CE1F7C" w14:textId="744DF3EA" w:rsidR="00A11DC5" w:rsidRDefault="003B5707" w:rsidP="00A4218C">
      <w:pPr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0A5CDD">
        <w:rPr>
          <w:szCs w:val="24"/>
        </w:rPr>
        <w:t>proportion</w:t>
      </w:r>
      <w:r w:rsidR="00A11DC5" w:rsidRPr="003B5707">
        <w:rPr>
          <w:szCs w:val="24"/>
        </w:rPr>
        <w:t xml:space="preserve"> of staff declaring they have a caring responsibility has </w:t>
      </w:r>
      <w:r w:rsidR="00822FD8" w:rsidRPr="003B5707">
        <w:rPr>
          <w:szCs w:val="24"/>
        </w:rPr>
        <w:t xml:space="preserve">increased by </w:t>
      </w:r>
      <w:r w:rsidR="006D14E7">
        <w:rPr>
          <w:szCs w:val="24"/>
        </w:rPr>
        <w:t>4</w:t>
      </w:r>
      <w:r w:rsidR="000A5CDD">
        <w:rPr>
          <w:szCs w:val="24"/>
        </w:rPr>
        <w:t xml:space="preserve"> percentage points</w:t>
      </w:r>
      <w:r w:rsidR="00A11DC5" w:rsidRPr="003B5707">
        <w:rPr>
          <w:szCs w:val="24"/>
        </w:rPr>
        <w:t xml:space="preserve"> over the period</w:t>
      </w:r>
      <w:r w:rsidR="009E7947">
        <w:rPr>
          <w:szCs w:val="24"/>
        </w:rPr>
        <w:t xml:space="preserve"> shown</w:t>
      </w:r>
      <w:r w:rsidR="00A11DC5" w:rsidRPr="003B5707">
        <w:rPr>
          <w:szCs w:val="24"/>
        </w:rPr>
        <w:t xml:space="preserve">. </w:t>
      </w:r>
      <w:r w:rsidR="00822FD8" w:rsidRPr="003B5707">
        <w:rPr>
          <w:szCs w:val="24"/>
        </w:rPr>
        <w:t xml:space="preserve">There has </w:t>
      </w:r>
      <w:r w:rsidR="00834AAE">
        <w:rPr>
          <w:szCs w:val="24"/>
        </w:rPr>
        <w:t xml:space="preserve">also </w:t>
      </w:r>
      <w:r w:rsidR="00822FD8" w:rsidRPr="003B5707">
        <w:rPr>
          <w:szCs w:val="24"/>
        </w:rPr>
        <w:t>been a</w:t>
      </w:r>
      <w:r w:rsidR="00166BB6">
        <w:rPr>
          <w:szCs w:val="24"/>
        </w:rPr>
        <w:t xml:space="preserve"> </w:t>
      </w:r>
      <w:r w:rsidR="004D33F7">
        <w:rPr>
          <w:szCs w:val="24"/>
        </w:rPr>
        <w:t>1</w:t>
      </w:r>
      <w:r w:rsidR="000A5CDD">
        <w:rPr>
          <w:szCs w:val="24"/>
        </w:rPr>
        <w:t xml:space="preserve"> percentage point</w:t>
      </w:r>
      <w:r w:rsidR="00A212A7" w:rsidRPr="003B5707">
        <w:rPr>
          <w:szCs w:val="24"/>
        </w:rPr>
        <w:t xml:space="preserve"> </w:t>
      </w:r>
      <w:r w:rsidR="004F515A">
        <w:rPr>
          <w:szCs w:val="24"/>
        </w:rPr>
        <w:t>in</w:t>
      </w:r>
      <w:r w:rsidR="00A212A7" w:rsidRPr="003B5707">
        <w:rPr>
          <w:szCs w:val="24"/>
        </w:rPr>
        <w:t xml:space="preserve">crease in </w:t>
      </w:r>
      <w:r w:rsidR="00822FD8" w:rsidRPr="003B5707">
        <w:rPr>
          <w:szCs w:val="24"/>
        </w:rPr>
        <w:t xml:space="preserve">staff </w:t>
      </w:r>
      <w:r>
        <w:rPr>
          <w:szCs w:val="24"/>
        </w:rPr>
        <w:t>declaring that they do not have an</w:t>
      </w:r>
      <w:r w:rsidR="00166BB6">
        <w:rPr>
          <w:szCs w:val="24"/>
        </w:rPr>
        <w:t xml:space="preserve">y caring responsibilities. </w:t>
      </w:r>
      <w:r w:rsidR="000A5CDD">
        <w:rPr>
          <w:szCs w:val="24"/>
        </w:rPr>
        <w:t>N</w:t>
      </w:r>
      <w:r>
        <w:rPr>
          <w:szCs w:val="24"/>
        </w:rPr>
        <w:t xml:space="preserve">on-disclosure </w:t>
      </w:r>
      <w:r w:rsidR="00636A79">
        <w:rPr>
          <w:szCs w:val="24"/>
        </w:rPr>
        <w:t xml:space="preserve">across the </w:t>
      </w:r>
      <w:r>
        <w:rPr>
          <w:szCs w:val="24"/>
        </w:rPr>
        <w:t>period has d</w:t>
      </w:r>
      <w:r w:rsidR="00166BB6">
        <w:rPr>
          <w:szCs w:val="24"/>
        </w:rPr>
        <w:t xml:space="preserve">ecreased by </w:t>
      </w:r>
      <w:r w:rsidR="006D14E7">
        <w:rPr>
          <w:szCs w:val="24"/>
        </w:rPr>
        <w:t>5</w:t>
      </w:r>
      <w:r w:rsidR="000A5CDD">
        <w:rPr>
          <w:szCs w:val="24"/>
        </w:rPr>
        <w:t xml:space="preserve"> percentage points</w:t>
      </w:r>
      <w:r w:rsidR="00166BB6">
        <w:rPr>
          <w:szCs w:val="24"/>
        </w:rPr>
        <w:t>, dropping from 3</w:t>
      </w:r>
      <w:r w:rsidR="004D33F7">
        <w:rPr>
          <w:szCs w:val="24"/>
        </w:rPr>
        <w:t>1</w:t>
      </w:r>
      <w:r>
        <w:rPr>
          <w:szCs w:val="24"/>
        </w:rPr>
        <w:t>% in 201</w:t>
      </w:r>
      <w:r w:rsidR="006D14E7">
        <w:rPr>
          <w:szCs w:val="24"/>
        </w:rPr>
        <w:t>9</w:t>
      </w:r>
      <w:r>
        <w:rPr>
          <w:szCs w:val="24"/>
        </w:rPr>
        <w:t xml:space="preserve"> to </w:t>
      </w:r>
      <w:r w:rsidR="004D33F7">
        <w:rPr>
          <w:szCs w:val="24"/>
        </w:rPr>
        <w:t>2</w:t>
      </w:r>
      <w:r w:rsidR="006D14E7">
        <w:rPr>
          <w:szCs w:val="24"/>
        </w:rPr>
        <w:t>6</w:t>
      </w:r>
      <w:r>
        <w:rPr>
          <w:szCs w:val="24"/>
        </w:rPr>
        <w:t>% in 20</w:t>
      </w:r>
      <w:r w:rsidR="004D33F7">
        <w:rPr>
          <w:szCs w:val="24"/>
        </w:rPr>
        <w:t>2</w:t>
      </w:r>
      <w:r w:rsidR="006D14E7">
        <w:rPr>
          <w:szCs w:val="24"/>
        </w:rPr>
        <w:t>1</w:t>
      </w:r>
      <w:r>
        <w:rPr>
          <w:szCs w:val="24"/>
        </w:rPr>
        <w:t>.</w:t>
      </w:r>
      <w:r w:rsidR="00A11DC5" w:rsidRPr="003B5707">
        <w:rPr>
          <w:szCs w:val="24"/>
        </w:rPr>
        <w:t xml:space="preserve"> </w:t>
      </w:r>
    </w:p>
    <w:p w14:paraId="5E9AB734" w14:textId="77777777" w:rsidR="002A6C16" w:rsidRPr="00FE2497" w:rsidRDefault="002A6C16" w:rsidP="00A4218C">
      <w:pPr>
        <w:pStyle w:val="Heading2"/>
      </w:pPr>
      <w:bookmarkStart w:id="5" w:name="_Toc61706085"/>
      <w:r w:rsidRPr="00FE2497">
        <w:lastRenderedPageBreak/>
        <w:t>Disability</w:t>
      </w:r>
      <w:r w:rsidRPr="00FE2497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5"/>
    </w:p>
    <w:p w14:paraId="707339F4" w14:textId="77777777" w:rsidR="00DF55EE" w:rsidRPr="00DA1509" w:rsidRDefault="00DF55EE" w:rsidP="00A4218C"/>
    <w:p w14:paraId="0F832D58" w14:textId="0EE3DE32" w:rsidR="00052572" w:rsidRPr="00DA1509" w:rsidRDefault="00C85D9C" w:rsidP="00A4218C">
      <w:r>
        <w:rPr>
          <w:noProof/>
          <w:lang w:eastAsia="en-GB"/>
        </w:rPr>
        <w:drawing>
          <wp:inline distT="0" distB="0" distL="0" distR="0" wp14:anchorId="011ADC0C" wp14:editId="26E11771">
            <wp:extent cx="5657850" cy="3743325"/>
            <wp:effectExtent l="0" t="0" r="6350" b="15875"/>
            <wp:docPr id="5" name="Chart 5" descr="All Staff by disabili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6F4B6E" w14:textId="77777777" w:rsidR="00A81C9B" w:rsidRPr="00DA1509" w:rsidRDefault="00A81C9B" w:rsidP="00A421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Disability"/>
        <w:tblDescription w:val="Table showing percentage of all staff in post in 2018-19 by disability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D302CE" w:rsidRPr="00DA1509" w14:paraId="453CAE6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6AD9938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153FC3B6" w14:textId="679AAD03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</w:t>
            </w:r>
            <w:r w:rsidR="00966D0D"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4A43D038" w14:textId="10268CFA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966D0D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25F58255" w14:textId="06052518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966D0D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0A1AE7D6" w14:textId="1970F0C0" w:rsidR="00D302CE" w:rsidRPr="00DA1509" w:rsidRDefault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966D0D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966D0D">
              <w:rPr>
                <w:rFonts w:eastAsia="Times New Roman"/>
                <w:b/>
                <w:bCs/>
                <w:lang w:eastAsia="en-GB"/>
              </w:rPr>
              <w:t>1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D302CE" w:rsidRPr="00DA1509" w14:paraId="6113BA01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3FC291F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281B7AC4" w14:textId="6D6DB002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41417D8E" w14:textId="1AFCAB65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  <w:r w:rsidR="00D302CE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9140B2E" w14:textId="30681CAD" w:rsidR="00D302CE" w:rsidRPr="00DA1509" w:rsidRDefault="00ED3CF1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C6DF318" w14:textId="2520E7D3" w:rsidR="00D302CE" w:rsidRPr="00DA1509" w:rsidRDefault="00B9703F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+2%</w:t>
            </w:r>
          </w:p>
        </w:tc>
      </w:tr>
      <w:tr w:rsidR="00D302CE" w:rsidRPr="00DA1509" w14:paraId="47D8ABE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CD3B3D8" w14:textId="5ECC19F6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 known disability</w:t>
            </w:r>
          </w:p>
        </w:tc>
        <w:tc>
          <w:tcPr>
            <w:tcW w:w="1000" w:type="pct"/>
            <w:vAlign w:val="center"/>
          </w:tcPr>
          <w:p w14:paraId="60A46331" w14:textId="0FE41A9C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="00966D0D">
              <w:rPr>
                <w:rFonts w:eastAsia="Times New Roman"/>
                <w:lang w:eastAsia="en-GB"/>
              </w:rPr>
              <w:t>7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D7E2652" w14:textId="1C4D3080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  <w:r w:rsidR="00966D0D">
              <w:rPr>
                <w:rFonts w:eastAsia="Times New Roman"/>
                <w:color w:val="000000"/>
                <w:lang w:eastAsia="en-GB"/>
              </w:rPr>
              <w:t>8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C778983" w14:textId="087A8DF3" w:rsidR="00D302CE" w:rsidRPr="00DA1509" w:rsidRDefault="00D302CE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78%</w:t>
            </w:r>
          </w:p>
        </w:tc>
        <w:tc>
          <w:tcPr>
            <w:tcW w:w="1000" w:type="pct"/>
            <w:vAlign w:val="center"/>
          </w:tcPr>
          <w:p w14:paraId="59811392" w14:textId="56A5B353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</w:t>
            </w:r>
            <w:r w:rsidR="00D302CE">
              <w:rPr>
                <w:rFonts w:eastAsia="Times New Roman"/>
                <w:lang w:eastAsia="en-GB"/>
              </w:rPr>
              <w:t>%</w:t>
            </w:r>
          </w:p>
        </w:tc>
      </w:tr>
      <w:tr w:rsidR="00D302CE" w:rsidRPr="00DA1509" w14:paraId="06433BE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E483514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4DB8B707" w14:textId="0E9182AA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  <w:r w:rsidR="00D302CE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2527085" w14:textId="7D2BE25B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  <w:r w:rsidR="00D302CE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B7C00DB" w14:textId="30A3E35A" w:rsidR="00D302CE" w:rsidRPr="00DA1509" w:rsidRDefault="00966D0D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54013C6" w14:textId="64BE605A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966D0D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D302CE" w:rsidRPr="00DA1509" w14:paraId="164852E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5E678F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015EABC" w14:textId="23850F4C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  <w:r w:rsidR="00D302CE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3DAFB8C" w14:textId="580DF0EB" w:rsidR="00D302CE" w:rsidRPr="00DA1509" w:rsidRDefault="00966D0D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  <w:r w:rsidR="00D302CE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4C4DD33" w14:textId="1F76D526" w:rsidR="00D302CE" w:rsidRPr="00DA1509" w:rsidRDefault="00966D0D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9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C1BEC62" w14:textId="0749BEB6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966D0D">
              <w:rPr>
                <w:rFonts w:eastAsia="Times New Roman"/>
                <w:lang w:eastAsia="en-GB"/>
              </w:rPr>
              <w:t>0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</w:tbl>
    <w:p w14:paraId="15A24362" w14:textId="53A02B41" w:rsidR="00A212A7" w:rsidRPr="00A4218C" w:rsidRDefault="00FE2497" w:rsidP="00A4218C">
      <w:pPr>
        <w:rPr>
          <w:b/>
          <w:szCs w:val="24"/>
        </w:rPr>
      </w:pPr>
      <w:r>
        <w:rPr>
          <w:sz w:val="20"/>
          <w:szCs w:val="20"/>
        </w:rPr>
        <w:br/>
      </w:r>
      <w:r w:rsidR="00A212A7" w:rsidRPr="00A4218C">
        <w:rPr>
          <w:b/>
          <w:szCs w:val="24"/>
        </w:rPr>
        <w:t xml:space="preserve">Commentary </w:t>
      </w:r>
    </w:p>
    <w:p w14:paraId="0CFFC53F" w14:textId="77777777" w:rsidR="006841A7" w:rsidRPr="006841A7" w:rsidRDefault="006841A7" w:rsidP="00A4218C">
      <w:pPr>
        <w:spacing w:line="360" w:lineRule="auto"/>
        <w:rPr>
          <w:i/>
          <w:szCs w:val="24"/>
        </w:rPr>
      </w:pPr>
    </w:p>
    <w:p w14:paraId="4B3EAFAB" w14:textId="7DA0BCC9" w:rsidR="003A60CC" w:rsidRPr="006841A7" w:rsidRDefault="006841A7" w:rsidP="00A4218C">
      <w:pPr>
        <w:spacing w:line="360" w:lineRule="auto"/>
        <w:rPr>
          <w:szCs w:val="24"/>
        </w:rPr>
      </w:pPr>
      <w:r>
        <w:rPr>
          <w:szCs w:val="24"/>
        </w:rPr>
        <w:t xml:space="preserve">The </w:t>
      </w:r>
      <w:r w:rsidR="00F91F4D">
        <w:rPr>
          <w:szCs w:val="24"/>
        </w:rPr>
        <w:t>number</w:t>
      </w:r>
      <w:r w:rsidR="00A212A7" w:rsidRPr="006841A7">
        <w:rPr>
          <w:szCs w:val="24"/>
        </w:rPr>
        <w:t xml:space="preserve"> of staff declaring they have a disability has </w:t>
      </w:r>
      <w:r w:rsidR="00492CEC">
        <w:rPr>
          <w:szCs w:val="24"/>
        </w:rPr>
        <w:t>increased</w:t>
      </w:r>
      <w:r w:rsidR="00A212A7" w:rsidRPr="006841A7">
        <w:rPr>
          <w:szCs w:val="24"/>
        </w:rPr>
        <w:t xml:space="preserve"> over the period</w:t>
      </w:r>
      <w:r w:rsidR="00294ECE">
        <w:rPr>
          <w:szCs w:val="24"/>
        </w:rPr>
        <w:t xml:space="preserve"> </w:t>
      </w:r>
      <w:r w:rsidR="00492CEC">
        <w:rPr>
          <w:szCs w:val="24"/>
        </w:rPr>
        <w:t>to</w:t>
      </w:r>
      <w:r w:rsidR="00294ECE">
        <w:rPr>
          <w:szCs w:val="24"/>
        </w:rPr>
        <w:t xml:space="preserve"> </w:t>
      </w:r>
      <w:r w:rsidR="00492CEC">
        <w:rPr>
          <w:szCs w:val="24"/>
        </w:rPr>
        <w:t>6</w:t>
      </w:r>
      <w:r w:rsidR="00294ECE">
        <w:rPr>
          <w:szCs w:val="24"/>
        </w:rPr>
        <w:t>%</w:t>
      </w:r>
      <w:r w:rsidR="00A212A7" w:rsidRPr="006841A7">
        <w:rPr>
          <w:szCs w:val="24"/>
        </w:rPr>
        <w:t xml:space="preserve">. </w:t>
      </w:r>
      <w:r w:rsidR="002C5CE8">
        <w:rPr>
          <w:szCs w:val="24"/>
        </w:rPr>
        <w:t>There has been a 1</w:t>
      </w:r>
      <w:r w:rsidR="00F91F4D">
        <w:rPr>
          <w:szCs w:val="24"/>
        </w:rPr>
        <w:t xml:space="preserve"> percentage point</w:t>
      </w:r>
      <w:r w:rsidR="002C5CE8">
        <w:rPr>
          <w:szCs w:val="24"/>
        </w:rPr>
        <w:t xml:space="preserve"> </w:t>
      </w:r>
      <w:r w:rsidR="00F53A55">
        <w:rPr>
          <w:szCs w:val="24"/>
        </w:rPr>
        <w:t>in</w:t>
      </w:r>
      <w:r>
        <w:rPr>
          <w:szCs w:val="24"/>
        </w:rPr>
        <w:t>crease in staf</w:t>
      </w:r>
      <w:r w:rsidR="00417DF3">
        <w:rPr>
          <w:szCs w:val="24"/>
        </w:rPr>
        <w:t>f who have declared no known disability</w:t>
      </w:r>
      <w:r w:rsidR="00AC4928">
        <w:rPr>
          <w:szCs w:val="24"/>
        </w:rPr>
        <w:t xml:space="preserve"> and a </w:t>
      </w:r>
      <w:r w:rsidR="00492CEC">
        <w:rPr>
          <w:szCs w:val="24"/>
        </w:rPr>
        <w:t>2</w:t>
      </w:r>
      <w:r w:rsidR="00F91F4D">
        <w:rPr>
          <w:szCs w:val="24"/>
        </w:rPr>
        <w:t xml:space="preserve"> percentage point</w:t>
      </w:r>
      <w:r w:rsidR="00AC4928">
        <w:rPr>
          <w:szCs w:val="24"/>
        </w:rPr>
        <w:t xml:space="preserve"> decrease in non-disclosure</w:t>
      </w:r>
      <w:r w:rsidR="00862A36">
        <w:rPr>
          <w:szCs w:val="24"/>
        </w:rPr>
        <w:t xml:space="preserve"> overall</w:t>
      </w:r>
      <w:r w:rsidR="003B731F">
        <w:rPr>
          <w:szCs w:val="24"/>
        </w:rPr>
        <w:t>.</w:t>
      </w:r>
    </w:p>
    <w:p w14:paraId="29169F02" w14:textId="77777777" w:rsidR="00330182" w:rsidRDefault="00C01AEC" w:rsidP="00A4218C">
      <w:pPr>
        <w:pStyle w:val="Heading2"/>
      </w:pPr>
      <w:bookmarkStart w:id="6" w:name="_Toc61706086"/>
      <w:r w:rsidRPr="006841A7">
        <w:lastRenderedPageBreak/>
        <w:t>Ethnicity</w:t>
      </w:r>
      <w:bookmarkEnd w:id="6"/>
      <w:r w:rsidRPr="006841A7">
        <w:t xml:space="preserve"> </w:t>
      </w:r>
    </w:p>
    <w:p w14:paraId="63DEDA94" w14:textId="77777777" w:rsidR="006841A7" w:rsidRPr="006841A7" w:rsidRDefault="006841A7" w:rsidP="00A4218C"/>
    <w:p w14:paraId="77744B36" w14:textId="30C07E86" w:rsidR="00330182" w:rsidRPr="00DA1509" w:rsidRDefault="00B11CA2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E69EB25" wp14:editId="6594F442">
            <wp:extent cx="5676900" cy="2686050"/>
            <wp:effectExtent l="0" t="0" r="12700" b="6350"/>
            <wp:docPr id="15" name="Chart 15" descr="All Staff by ethnici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Ethnicity"/>
        <w:tblDescription w:val="Table showing percentage of all staff in post in 2018-19 by ethnicity. Categories include White, BME, Prefer not to answer and Unknown."/>
      </w:tblPr>
      <w:tblGrid>
        <w:gridCol w:w="1804"/>
        <w:gridCol w:w="1803"/>
        <w:gridCol w:w="1803"/>
        <w:gridCol w:w="1803"/>
        <w:gridCol w:w="1803"/>
      </w:tblGrid>
      <w:tr w:rsidR="00F92598" w:rsidRPr="00DA1509" w14:paraId="548F7BB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AE56AF5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5E8848C7" w14:textId="62372E00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E67D1E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2D5CF135" w14:textId="5CF1CCDD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 w:rsidR="00E67D1E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140CDA9A" w14:textId="0012556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E67D1E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392ED433" w14:textId="1B0A4A7D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E67D1E">
              <w:rPr>
                <w:rFonts w:eastAsia="Times New Roman" w:cs="Arial"/>
                <w:b/>
                <w:bCs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lang w:eastAsia="en-GB"/>
              </w:rPr>
              <w:t>-202</w:t>
            </w:r>
            <w:r w:rsidR="00E67D1E">
              <w:rPr>
                <w:rFonts w:eastAsia="Times New Roman" w:cs="Arial"/>
                <w:b/>
                <w:bCs/>
                <w:lang w:eastAsia="en-GB"/>
              </w:rPr>
              <w:t>1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F92598" w:rsidRPr="00DA1509" w14:paraId="4EA8BF9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F894D55" w14:textId="6BB9FF7B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B</w:t>
            </w:r>
            <w:r w:rsidR="003B6A80">
              <w:rPr>
                <w:rFonts w:eastAsia="Times New Roman" w:cs="Arial"/>
                <w:b/>
                <w:color w:val="000000"/>
                <w:lang w:eastAsia="en-GB"/>
              </w:rPr>
              <w:t>A</w:t>
            </w: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ME</w:t>
            </w:r>
            <w:r w:rsidRPr="00DA1509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3"/>
            </w:r>
          </w:p>
        </w:tc>
        <w:tc>
          <w:tcPr>
            <w:tcW w:w="1000" w:type="pct"/>
            <w:vAlign w:val="center"/>
          </w:tcPr>
          <w:p w14:paraId="0E6AB326" w14:textId="2A5BDDDD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E67D1E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E677EF0" w14:textId="3FCAF4C1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E67D1E">
              <w:rPr>
                <w:rFonts w:eastAsia="Times New Roman" w:cs="Arial"/>
                <w:color w:val="000000"/>
                <w:lang w:eastAsia="en-GB"/>
              </w:rPr>
              <w:t>2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36D8189" w14:textId="65D59D71" w:rsidR="00F92598" w:rsidRPr="00DA1509" w:rsidRDefault="00F9259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1</w:t>
            </w:r>
            <w:r w:rsidR="006F1EA8">
              <w:rPr>
                <w:rFonts w:eastAsia="Times New Roman" w:cs="Arial"/>
                <w:lang w:eastAsia="en-GB"/>
              </w:rPr>
              <w:t>2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84E4B39" w14:textId="53BA9DE7" w:rsidR="00F92598" w:rsidRPr="00DA1509" w:rsidRDefault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E67D1E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6F1EA8" w:rsidRPr="00DA1509" w14:paraId="6B381D6C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3643DA95" w14:textId="2F22717E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642543CB" w14:textId="3162DDBB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4A6AF65" w14:textId="5BF8DE20" w:rsidR="006F1EA8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09A377B5" w14:textId="2D587D00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5F340F34" w14:textId="7648A143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090306D0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72703FC" w14:textId="69466CD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1ED0B0CB" w14:textId="0A9AABA9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471B11D8" w14:textId="117E4D7A" w:rsidR="006F1EA8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74886AD9" w14:textId="1834461C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30780FCD" w14:textId="05FB060D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102A7B7C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1D26E263" w14:textId="5B6BA15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77C7BF29" w14:textId="4B3358D0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44FD87DF" w14:textId="566AE9CA" w:rsidR="006F1EA8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4D525924" w14:textId="291ACE61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6B329FD4" w14:textId="639B3474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1A4F2E55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19E9026" w14:textId="043F77C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5B0CCF6E" w14:textId="6E502BB8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157E9B33" w14:textId="53C8C540" w:rsidR="006F1EA8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3514A26F" w14:textId="42B31E22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73A84AEC" w14:textId="3C144B5C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92598" w:rsidRPr="00DA1509" w14:paraId="13C64E7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CA132A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142EB82F" w14:textId="2278E594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  <w:r w:rsidR="00E67D1E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F5C9B7E" w14:textId="51DC9DEB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</w:t>
            </w:r>
            <w:r w:rsidR="00E67D1E">
              <w:rPr>
                <w:rFonts w:eastAsia="Times New Roman" w:cs="Arial"/>
                <w:color w:val="000000"/>
                <w:lang w:eastAsia="en-GB"/>
              </w:rPr>
              <w:t>2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1A2CA7C" w14:textId="67D813C9" w:rsidR="00F92598" w:rsidRPr="00DA1509" w:rsidRDefault="00F9259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7</w:t>
            </w:r>
            <w:r w:rsidR="00E67D1E">
              <w:rPr>
                <w:rFonts w:eastAsia="Times New Roman" w:cs="Arial"/>
                <w:lang w:eastAsia="en-GB"/>
              </w:rPr>
              <w:t>1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229AC5E" w14:textId="1AA31A6B" w:rsidR="00F92598" w:rsidRPr="00DA1509" w:rsidRDefault="00CB0F0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92598" w:rsidRPr="00DA1509" w14:paraId="0D54AD6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9BD0D8A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1307275E" w14:textId="08CE007B" w:rsidR="00F92598" w:rsidRPr="00DA1509" w:rsidRDefault="00E67D1E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="00F92598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47E01D1" w14:textId="1590C088" w:rsidR="00F92598" w:rsidRPr="00DA1509" w:rsidRDefault="00E67D1E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</w:t>
            </w:r>
            <w:r w:rsidR="00F92598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032AF57" w14:textId="6F68C78B" w:rsidR="00F92598" w:rsidRPr="00DA1509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</w:t>
            </w:r>
            <w:r w:rsidR="00F92598"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D72EF58" w14:textId="1FCBE9B8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8A0360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F92598" w:rsidRPr="00DA1509" w14:paraId="41C6666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8C34BD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E1C8B41" w14:textId="44C9196F" w:rsidR="00F92598" w:rsidRPr="00DA1509" w:rsidRDefault="00E67D1E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="00F92598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817266A" w14:textId="77F4CE1F" w:rsidR="00F92598" w:rsidRPr="00DA1509" w:rsidRDefault="00E67D1E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</w:t>
            </w:r>
            <w:r w:rsidR="00F92598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E3B2768" w14:textId="2BB61CF6" w:rsidR="00F92598" w:rsidRPr="00DA1509" w:rsidRDefault="00E67D1E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  <w:r w:rsidR="00F92598"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5EAF504" w14:textId="46BD1F3F" w:rsidR="00F92598" w:rsidRPr="00DA1509" w:rsidRDefault="008A036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E67D1E">
              <w:rPr>
                <w:rFonts w:eastAsia="Times New Roman" w:cs="Arial"/>
                <w:lang w:eastAsia="en-GB"/>
              </w:rPr>
              <w:t>1%</w:t>
            </w:r>
          </w:p>
        </w:tc>
      </w:tr>
    </w:tbl>
    <w:p w14:paraId="73546AD7" w14:textId="77777777" w:rsidR="00C95E1A" w:rsidRPr="00DA1509" w:rsidRDefault="00C95E1A" w:rsidP="00A4218C">
      <w:pPr>
        <w:rPr>
          <w:rFonts w:cs="Arial"/>
          <w:szCs w:val="24"/>
        </w:rPr>
      </w:pPr>
    </w:p>
    <w:p w14:paraId="0893B4FE" w14:textId="77777777" w:rsidR="00680844" w:rsidRPr="00A4218C" w:rsidRDefault="00680844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2593238E" w14:textId="77777777" w:rsidR="006841A7" w:rsidRPr="006841A7" w:rsidRDefault="006841A7" w:rsidP="00A4218C">
      <w:pPr>
        <w:rPr>
          <w:rFonts w:cs="Arial"/>
          <w:b/>
          <w:szCs w:val="24"/>
        </w:rPr>
      </w:pPr>
    </w:p>
    <w:p w14:paraId="18C7C9AB" w14:textId="34DD8805" w:rsidR="007F11EE" w:rsidRPr="006841A7" w:rsidRDefault="00680844" w:rsidP="00A4218C">
      <w:pPr>
        <w:spacing w:line="360" w:lineRule="auto"/>
        <w:rPr>
          <w:rFonts w:cs="Arial"/>
          <w:szCs w:val="24"/>
        </w:rPr>
      </w:pPr>
      <w:r w:rsidRPr="000A0772">
        <w:rPr>
          <w:rFonts w:cs="Arial"/>
          <w:szCs w:val="24"/>
        </w:rPr>
        <w:t xml:space="preserve">The </w:t>
      </w:r>
      <w:r w:rsidR="00003A3A">
        <w:rPr>
          <w:rFonts w:cs="Arial"/>
          <w:szCs w:val="24"/>
        </w:rPr>
        <w:t>proportion</w:t>
      </w:r>
      <w:r w:rsidRPr="000A0772">
        <w:rPr>
          <w:rFonts w:cs="Arial"/>
          <w:szCs w:val="24"/>
        </w:rPr>
        <w:t xml:space="preserve"> of </w:t>
      </w:r>
      <w:r w:rsidR="004C551F">
        <w:rPr>
          <w:rFonts w:cs="Arial"/>
          <w:szCs w:val="24"/>
        </w:rPr>
        <w:t>W</w:t>
      </w:r>
      <w:r w:rsidR="006148D6">
        <w:rPr>
          <w:rFonts w:cs="Arial"/>
          <w:szCs w:val="24"/>
        </w:rPr>
        <w:t>hite</w:t>
      </w:r>
      <w:r w:rsidR="00CA21DD">
        <w:rPr>
          <w:rFonts w:cs="Arial"/>
          <w:szCs w:val="24"/>
        </w:rPr>
        <w:t xml:space="preserve"> </w:t>
      </w:r>
      <w:r w:rsidRPr="000A0772">
        <w:rPr>
          <w:rFonts w:cs="Arial"/>
          <w:szCs w:val="24"/>
        </w:rPr>
        <w:t xml:space="preserve">staff </w:t>
      </w:r>
      <w:r w:rsidR="006841A7" w:rsidRPr="000A0772">
        <w:rPr>
          <w:rFonts w:cs="Arial"/>
          <w:szCs w:val="24"/>
        </w:rPr>
        <w:t xml:space="preserve">has </w:t>
      </w:r>
      <w:r w:rsidR="00E67D1E">
        <w:rPr>
          <w:rFonts w:cs="Arial"/>
          <w:szCs w:val="24"/>
        </w:rPr>
        <w:t>remained roughly constant at</w:t>
      </w:r>
      <w:r w:rsidR="004A172C">
        <w:rPr>
          <w:rFonts w:cs="Arial"/>
          <w:szCs w:val="24"/>
        </w:rPr>
        <w:t xml:space="preserve"> 7</w:t>
      </w:r>
      <w:r w:rsidR="00266398">
        <w:rPr>
          <w:rFonts w:cs="Arial"/>
          <w:szCs w:val="24"/>
        </w:rPr>
        <w:t>2</w:t>
      </w:r>
      <w:r w:rsidR="004A172C">
        <w:rPr>
          <w:rFonts w:cs="Arial"/>
          <w:szCs w:val="24"/>
        </w:rPr>
        <w:t>%</w:t>
      </w:r>
      <w:r w:rsidR="006841A7" w:rsidRPr="000A0772">
        <w:rPr>
          <w:rFonts w:cs="Arial"/>
          <w:szCs w:val="24"/>
        </w:rPr>
        <w:t xml:space="preserve">. </w:t>
      </w:r>
      <w:r w:rsidR="006148D6">
        <w:rPr>
          <w:rFonts w:cs="Arial"/>
          <w:szCs w:val="24"/>
        </w:rPr>
        <w:t xml:space="preserve">There has been a </w:t>
      </w:r>
      <w:r w:rsidR="00E67D1E">
        <w:rPr>
          <w:rFonts w:cs="Arial"/>
          <w:szCs w:val="24"/>
        </w:rPr>
        <w:t>1</w:t>
      </w:r>
      <w:r w:rsidR="00003A3A">
        <w:rPr>
          <w:rFonts w:cs="Arial"/>
          <w:szCs w:val="24"/>
        </w:rPr>
        <w:t xml:space="preserve"> percentage point</w:t>
      </w:r>
      <w:r w:rsidR="000A0772" w:rsidRPr="000A0772">
        <w:rPr>
          <w:rFonts w:cs="Arial"/>
          <w:szCs w:val="24"/>
        </w:rPr>
        <w:t xml:space="preserve"> increase in </w:t>
      </w:r>
      <w:r w:rsidR="00003A3A">
        <w:rPr>
          <w:rFonts w:cs="Arial"/>
          <w:szCs w:val="24"/>
        </w:rPr>
        <w:t>staff in the ‘BAME’ grouping</w:t>
      </w:r>
      <w:r w:rsidR="000A0772" w:rsidRPr="000A0772">
        <w:rPr>
          <w:rFonts w:cs="Arial"/>
          <w:szCs w:val="24"/>
        </w:rPr>
        <w:t>.</w:t>
      </w:r>
      <w:r w:rsidR="00003A3A">
        <w:rPr>
          <w:rFonts w:cs="Arial"/>
          <w:szCs w:val="24"/>
        </w:rPr>
        <w:t xml:space="preserve"> Note, to support the University’s move away from using ‘BAME’, percentages were provided for Black, Asian, Mixed and Other staff groups separately last year and are also reported for the current year – no significant changes in these are reported.</w:t>
      </w:r>
      <w:r w:rsidR="00003A3A" w:rsidRPr="006841A7">
        <w:rPr>
          <w:rFonts w:cs="Arial"/>
          <w:szCs w:val="24"/>
        </w:rPr>
        <w:t xml:space="preserve"> </w:t>
      </w:r>
      <w:r w:rsidR="000A0772" w:rsidRPr="000A0772">
        <w:rPr>
          <w:rFonts w:cs="Arial"/>
          <w:szCs w:val="24"/>
        </w:rPr>
        <w:t xml:space="preserve"> The percentage </w:t>
      </w:r>
      <w:r w:rsidR="007F11EE" w:rsidRPr="000A0772">
        <w:rPr>
          <w:rFonts w:cs="Arial"/>
          <w:szCs w:val="24"/>
        </w:rPr>
        <w:t xml:space="preserve">of </w:t>
      </w:r>
      <w:r w:rsidR="007F11EE" w:rsidRPr="000A0772">
        <w:rPr>
          <w:rFonts w:cs="Arial"/>
          <w:szCs w:val="24"/>
        </w:rPr>
        <w:lastRenderedPageBreak/>
        <w:t xml:space="preserve">staff whose ethnicity </w:t>
      </w:r>
      <w:r w:rsidR="000A0772" w:rsidRPr="000A0772">
        <w:rPr>
          <w:rFonts w:cs="Arial"/>
          <w:szCs w:val="24"/>
        </w:rPr>
        <w:t>has not been disclosed</w:t>
      </w:r>
      <w:r w:rsidR="007F11EE" w:rsidRPr="000A0772">
        <w:rPr>
          <w:rFonts w:cs="Arial"/>
          <w:szCs w:val="24"/>
        </w:rPr>
        <w:t xml:space="preserve"> </w:t>
      </w:r>
      <w:r w:rsidR="000A0772" w:rsidRPr="000A0772">
        <w:rPr>
          <w:rFonts w:cs="Arial"/>
          <w:szCs w:val="24"/>
        </w:rPr>
        <w:t xml:space="preserve">has decreased by </w:t>
      </w:r>
      <w:r w:rsidR="00266398">
        <w:rPr>
          <w:rFonts w:cs="Arial"/>
          <w:szCs w:val="24"/>
        </w:rPr>
        <w:t>2</w:t>
      </w:r>
      <w:r w:rsidR="00003A3A">
        <w:rPr>
          <w:rFonts w:cs="Arial"/>
          <w:szCs w:val="24"/>
        </w:rPr>
        <w:t xml:space="preserve"> percentage points</w:t>
      </w:r>
      <w:r w:rsidR="006066A6">
        <w:rPr>
          <w:rFonts w:cs="Arial"/>
          <w:szCs w:val="24"/>
        </w:rPr>
        <w:t xml:space="preserve"> in this period </w:t>
      </w:r>
      <w:r w:rsidR="00C70839">
        <w:rPr>
          <w:rFonts w:cs="Arial"/>
          <w:szCs w:val="24"/>
        </w:rPr>
        <w:t>from 1</w:t>
      </w:r>
      <w:r w:rsidR="00266398">
        <w:rPr>
          <w:rFonts w:cs="Arial"/>
          <w:szCs w:val="24"/>
        </w:rPr>
        <w:t>7</w:t>
      </w:r>
      <w:r w:rsidR="000A0772" w:rsidRPr="000A0772">
        <w:rPr>
          <w:rFonts w:cs="Arial"/>
          <w:szCs w:val="24"/>
        </w:rPr>
        <w:t>% in 201</w:t>
      </w:r>
      <w:r w:rsidR="00E67D1E">
        <w:rPr>
          <w:rFonts w:cs="Arial"/>
          <w:szCs w:val="24"/>
        </w:rPr>
        <w:t>9</w:t>
      </w:r>
      <w:r w:rsidR="00C70839">
        <w:rPr>
          <w:rFonts w:cs="Arial"/>
          <w:szCs w:val="24"/>
        </w:rPr>
        <w:t xml:space="preserve"> to 1</w:t>
      </w:r>
      <w:r w:rsidR="00266398">
        <w:rPr>
          <w:rFonts w:cs="Arial"/>
          <w:szCs w:val="24"/>
        </w:rPr>
        <w:t>5</w:t>
      </w:r>
      <w:r w:rsidR="00C70839">
        <w:rPr>
          <w:rFonts w:cs="Arial"/>
          <w:szCs w:val="24"/>
        </w:rPr>
        <w:t>% in 20</w:t>
      </w:r>
      <w:r w:rsidR="00266398">
        <w:rPr>
          <w:rFonts w:cs="Arial"/>
          <w:szCs w:val="24"/>
        </w:rPr>
        <w:t>2</w:t>
      </w:r>
      <w:r w:rsidR="00E67D1E">
        <w:rPr>
          <w:rFonts w:cs="Arial"/>
          <w:szCs w:val="24"/>
        </w:rPr>
        <w:t>1</w:t>
      </w:r>
      <w:r w:rsidR="000A0772">
        <w:rPr>
          <w:rFonts w:cs="Arial"/>
          <w:szCs w:val="24"/>
        </w:rPr>
        <w:t>.</w:t>
      </w:r>
      <w:r w:rsidR="00266398">
        <w:rPr>
          <w:rFonts w:cs="Arial"/>
          <w:szCs w:val="24"/>
        </w:rPr>
        <w:t xml:space="preserve"> </w:t>
      </w:r>
    </w:p>
    <w:p w14:paraId="694D7E0E" w14:textId="26F514EE" w:rsidR="00A4218C" w:rsidRPr="00110A0F" w:rsidRDefault="00A4218C">
      <w:pPr>
        <w:pStyle w:val="Heading2"/>
      </w:pPr>
      <w:bookmarkStart w:id="7" w:name="_Toc61706087"/>
      <w:r w:rsidRPr="00110A0F">
        <w:t>Gender</w:t>
      </w:r>
      <w:bookmarkEnd w:id="7"/>
    </w:p>
    <w:p w14:paraId="21B3E159" w14:textId="0B395B1E" w:rsidR="00455630" w:rsidRPr="00DA1509" w:rsidRDefault="00987D41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ABDDCCC" wp14:editId="07BE56EF">
            <wp:extent cx="5705475" cy="3152775"/>
            <wp:effectExtent l="0" t="0" r="9525" b="9525"/>
            <wp:docPr id="7" name="Chart 7" descr="All Staff by gender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D8DC77" w14:textId="77777777" w:rsidR="00EB64D3" w:rsidRPr="00DA1509" w:rsidRDefault="00EB64D3" w:rsidP="00A4218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ll Staff in Post by Gender"/>
        <w:tblDescription w:val="Table showing percentage of all staff in post in 2018-19 by gender. Categories include Male, Female and Unknown."/>
      </w:tblPr>
      <w:tblGrid>
        <w:gridCol w:w="1803"/>
        <w:gridCol w:w="1803"/>
        <w:gridCol w:w="1803"/>
        <w:gridCol w:w="1803"/>
        <w:gridCol w:w="1804"/>
      </w:tblGrid>
      <w:tr w:rsidR="00987D41" w:rsidRPr="00DA1509" w14:paraId="45172F94" w14:textId="77777777" w:rsidTr="00011C26">
        <w:trPr>
          <w:tblHeader/>
        </w:trPr>
        <w:tc>
          <w:tcPr>
            <w:tcW w:w="1803" w:type="dxa"/>
            <w:vAlign w:val="center"/>
          </w:tcPr>
          <w:p w14:paraId="768E7F7E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803" w:type="dxa"/>
            <w:vAlign w:val="center"/>
          </w:tcPr>
          <w:p w14:paraId="6FD2DDE2" w14:textId="51791EFC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 w:rsidR="00A3740B">
              <w:rPr>
                <w:rFonts w:cs="Arial"/>
                <w:b/>
              </w:rPr>
              <w:t>19</w:t>
            </w:r>
          </w:p>
        </w:tc>
        <w:tc>
          <w:tcPr>
            <w:tcW w:w="1803" w:type="dxa"/>
            <w:vAlign w:val="center"/>
          </w:tcPr>
          <w:p w14:paraId="07971447" w14:textId="09EEB8CC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 w:rsidR="00A3740B">
              <w:rPr>
                <w:rFonts w:cs="Arial"/>
                <w:b/>
              </w:rPr>
              <w:t>20</w:t>
            </w:r>
          </w:p>
        </w:tc>
        <w:tc>
          <w:tcPr>
            <w:tcW w:w="1803" w:type="dxa"/>
            <w:vAlign w:val="center"/>
          </w:tcPr>
          <w:p w14:paraId="09BEDEFF" w14:textId="36ADC8B1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</w:t>
            </w:r>
            <w:r w:rsidR="00A3740B">
              <w:rPr>
                <w:rFonts w:cs="Arial"/>
                <w:b/>
              </w:rPr>
              <w:t>1</w:t>
            </w:r>
          </w:p>
        </w:tc>
        <w:tc>
          <w:tcPr>
            <w:tcW w:w="1804" w:type="dxa"/>
            <w:vAlign w:val="center"/>
          </w:tcPr>
          <w:p w14:paraId="3BBC6262" w14:textId="55268509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% change (201</w:t>
            </w:r>
            <w:r w:rsidR="00A803E5">
              <w:rPr>
                <w:rFonts w:cs="Arial"/>
                <w:b/>
              </w:rPr>
              <w:t>9</w:t>
            </w:r>
            <w:r w:rsidRPr="00A4218C">
              <w:rPr>
                <w:rFonts w:cs="Arial"/>
                <w:b/>
              </w:rPr>
              <w:t>-20</w:t>
            </w:r>
            <w:r w:rsidR="009453B1">
              <w:rPr>
                <w:rFonts w:cs="Arial"/>
                <w:b/>
              </w:rPr>
              <w:t>2</w:t>
            </w:r>
            <w:r w:rsidR="00A803E5">
              <w:rPr>
                <w:rFonts w:cs="Arial"/>
                <w:b/>
              </w:rPr>
              <w:t>1</w:t>
            </w:r>
            <w:r w:rsidRPr="00A4218C">
              <w:rPr>
                <w:rFonts w:cs="Arial"/>
                <w:b/>
              </w:rPr>
              <w:t>)</w:t>
            </w:r>
          </w:p>
        </w:tc>
      </w:tr>
      <w:tr w:rsidR="00987D41" w:rsidRPr="00DA1509" w14:paraId="10B7E74E" w14:textId="77777777" w:rsidTr="00011C26">
        <w:trPr>
          <w:tblHeader/>
        </w:trPr>
        <w:tc>
          <w:tcPr>
            <w:tcW w:w="1803" w:type="dxa"/>
            <w:vAlign w:val="center"/>
          </w:tcPr>
          <w:p w14:paraId="258922C6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Female</w:t>
            </w:r>
          </w:p>
        </w:tc>
        <w:tc>
          <w:tcPr>
            <w:tcW w:w="1803" w:type="dxa"/>
            <w:vAlign w:val="center"/>
          </w:tcPr>
          <w:p w14:paraId="52DECEC2" w14:textId="44EDB0EA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</w:t>
            </w:r>
            <w:r w:rsidR="00A3740B">
              <w:rPr>
                <w:rFonts w:cs="Arial"/>
              </w:rPr>
              <w:t>4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48AEC683" w14:textId="7EF809F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</w:t>
            </w:r>
            <w:r w:rsidR="00A3740B">
              <w:rPr>
                <w:rFonts w:cs="Arial"/>
              </w:rPr>
              <w:t>5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5A9D24EA" w14:textId="49F18DEE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55%</w:t>
            </w:r>
          </w:p>
        </w:tc>
        <w:tc>
          <w:tcPr>
            <w:tcW w:w="1804" w:type="dxa"/>
            <w:vAlign w:val="center"/>
          </w:tcPr>
          <w:p w14:paraId="6A531776" w14:textId="14E5FCBD" w:rsidR="00987D41" w:rsidRPr="00D8609A" w:rsidRDefault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-</w:t>
            </w:r>
          </w:p>
        </w:tc>
      </w:tr>
      <w:tr w:rsidR="00987D41" w:rsidRPr="00DA1509" w14:paraId="5704AC89" w14:textId="77777777" w:rsidTr="00011C26">
        <w:trPr>
          <w:tblHeader/>
        </w:trPr>
        <w:tc>
          <w:tcPr>
            <w:tcW w:w="1803" w:type="dxa"/>
            <w:vAlign w:val="center"/>
          </w:tcPr>
          <w:p w14:paraId="7A316237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Male</w:t>
            </w:r>
          </w:p>
        </w:tc>
        <w:tc>
          <w:tcPr>
            <w:tcW w:w="1803" w:type="dxa"/>
            <w:vAlign w:val="center"/>
          </w:tcPr>
          <w:p w14:paraId="1B57155A" w14:textId="1C1BC545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</w:t>
            </w:r>
            <w:r w:rsidR="00A3740B">
              <w:rPr>
                <w:rFonts w:cs="Arial"/>
              </w:rPr>
              <w:t>6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76DADA9C" w14:textId="6E00F539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</w:t>
            </w:r>
            <w:r w:rsidR="00A3740B">
              <w:rPr>
                <w:rFonts w:cs="Arial"/>
              </w:rPr>
              <w:t>5</w:t>
            </w:r>
            <w:r w:rsidRPr="00D8609A">
              <w:rPr>
                <w:rFonts w:cs="Arial"/>
              </w:rPr>
              <w:t>%</w:t>
            </w:r>
          </w:p>
        </w:tc>
        <w:tc>
          <w:tcPr>
            <w:tcW w:w="1803" w:type="dxa"/>
            <w:vAlign w:val="center"/>
          </w:tcPr>
          <w:p w14:paraId="645AEE0C" w14:textId="740267DA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45%</w:t>
            </w:r>
          </w:p>
        </w:tc>
        <w:tc>
          <w:tcPr>
            <w:tcW w:w="1804" w:type="dxa"/>
            <w:vAlign w:val="center"/>
          </w:tcPr>
          <w:p w14:paraId="1E4BA4F9" w14:textId="1B569406" w:rsidR="00987D41" w:rsidRPr="00D8609A" w:rsidRDefault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44D8F030" w14:textId="77777777" w:rsidTr="00B051CB">
        <w:trPr>
          <w:tblHeader/>
        </w:trPr>
        <w:tc>
          <w:tcPr>
            <w:tcW w:w="1803" w:type="dxa"/>
            <w:vAlign w:val="center"/>
          </w:tcPr>
          <w:p w14:paraId="7A85A154" w14:textId="05F5FCA9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 fluid</w:t>
            </w:r>
          </w:p>
        </w:tc>
        <w:tc>
          <w:tcPr>
            <w:tcW w:w="1803" w:type="dxa"/>
            <w:vAlign w:val="center"/>
          </w:tcPr>
          <w:p w14:paraId="738B01E2" w14:textId="20BCA259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36D42A5F" w14:textId="5FB9F6E9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046A4E50" w14:textId="09BC3126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7D4B17B2" w14:textId="1EEFB3EA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6C6FB9EC" w14:textId="77777777" w:rsidTr="00B051CB">
        <w:trPr>
          <w:tblHeader/>
        </w:trPr>
        <w:tc>
          <w:tcPr>
            <w:tcW w:w="1803" w:type="dxa"/>
            <w:vAlign w:val="center"/>
          </w:tcPr>
          <w:p w14:paraId="5847B082" w14:textId="59C9EBD1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 binary</w:t>
            </w:r>
          </w:p>
        </w:tc>
        <w:tc>
          <w:tcPr>
            <w:tcW w:w="1803" w:type="dxa"/>
            <w:vAlign w:val="center"/>
          </w:tcPr>
          <w:p w14:paraId="514B504E" w14:textId="04017A0E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51549B73" w14:textId="3616DF65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35DC5FD2" w14:textId="01938581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6254DB58" w14:textId="3C48039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7000892F" w14:textId="77777777" w:rsidTr="00B051CB">
        <w:trPr>
          <w:tblHeader/>
        </w:trPr>
        <w:tc>
          <w:tcPr>
            <w:tcW w:w="1803" w:type="dxa"/>
            <w:vAlign w:val="center"/>
          </w:tcPr>
          <w:p w14:paraId="14883F07" w14:textId="2DE7C3B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03" w:type="dxa"/>
            <w:vAlign w:val="center"/>
          </w:tcPr>
          <w:p w14:paraId="49E6A112" w14:textId="47B42CD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2FBE0BDA" w14:textId="26850740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28D97BA5" w14:textId="137561F5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3A692D6D" w14:textId="31BFAE80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5BF9EE" w14:textId="77777777" w:rsidR="00275523" w:rsidRPr="00DA1509" w:rsidRDefault="00275523" w:rsidP="00A4218C">
      <w:pPr>
        <w:rPr>
          <w:rFonts w:cs="Arial"/>
        </w:rPr>
      </w:pPr>
    </w:p>
    <w:p w14:paraId="08900A76" w14:textId="77777777" w:rsidR="00AA5ECA" w:rsidRPr="00A4218C" w:rsidRDefault="00AA5ECA" w:rsidP="00A4218C">
      <w:pPr>
        <w:spacing w:line="360" w:lineRule="auto"/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18EE1308" w14:textId="6A471D15" w:rsidR="00596582" w:rsidRPr="00DA1509" w:rsidRDefault="006245EB" w:rsidP="00A4218C">
      <w:pPr>
        <w:spacing w:line="360" w:lineRule="auto"/>
        <w:rPr>
          <w:rFonts w:cs="Arial"/>
        </w:rPr>
      </w:pPr>
      <w:r>
        <w:rPr>
          <w:rFonts w:cs="Arial"/>
          <w:szCs w:val="24"/>
        </w:rPr>
        <w:t>The</w:t>
      </w:r>
      <w:r w:rsidR="00E05BA6">
        <w:rPr>
          <w:rFonts w:cs="Arial"/>
          <w:szCs w:val="24"/>
        </w:rPr>
        <w:t xml:space="preserve"> </w:t>
      </w:r>
      <w:r w:rsidR="00003A3A">
        <w:rPr>
          <w:rFonts w:cs="Arial"/>
          <w:szCs w:val="24"/>
        </w:rPr>
        <w:t>proportions of staff declaring as</w:t>
      </w:r>
      <w:r w:rsidR="00E05BA6">
        <w:rPr>
          <w:rFonts w:cs="Arial"/>
          <w:szCs w:val="24"/>
        </w:rPr>
        <w:t xml:space="preserve"> male </w:t>
      </w:r>
      <w:r w:rsidR="00003A3A">
        <w:rPr>
          <w:rFonts w:cs="Arial"/>
          <w:szCs w:val="24"/>
        </w:rPr>
        <w:t>or</w:t>
      </w:r>
      <w:r w:rsidR="00E05BA6">
        <w:rPr>
          <w:rFonts w:cs="Arial"/>
          <w:szCs w:val="24"/>
        </w:rPr>
        <w:t xml:space="preserve"> female staff remain </w:t>
      </w:r>
      <w:r w:rsidR="00A3740B">
        <w:rPr>
          <w:rFonts w:cs="Arial"/>
          <w:szCs w:val="24"/>
        </w:rPr>
        <w:t xml:space="preserve">virtually </w:t>
      </w:r>
      <w:r w:rsidR="00E05BA6">
        <w:rPr>
          <w:rFonts w:cs="Arial"/>
          <w:szCs w:val="24"/>
        </w:rPr>
        <w:t>constant across</w:t>
      </w:r>
      <w:r w:rsidR="00EC7CDE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period</w:t>
      </w:r>
      <w:r w:rsidR="00EC7CDE">
        <w:rPr>
          <w:rFonts w:cs="Arial"/>
          <w:szCs w:val="24"/>
        </w:rPr>
        <w:t xml:space="preserve"> shown</w:t>
      </w:r>
      <w:r w:rsidR="00E34411" w:rsidRPr="000A0772">
        <w:rPr>
          <w:rFonts w:cs="Arial"/>
          <w:szCs w:val="24"/>
        </w:rPr>
        <w:t>.</w:t>
      </w:r>
      <w:r w:rsidR="00E05BA6">
        <w:rPr>
          <w:rFonts w:cs="Arial"/>
          <w:szCs w:val="24"/>
        </w:rPr>
        <w:t xml:space="preserve"> </w:t>
      </w:r>
      <w:r w:rsidR="00F92D71">
        <w:rPr>
          <w:rFonts w:cs="Arial"/>
          <w:szCs w:val="24"/>
        </w:rPr>
        <w:t>Last year the University adopted</w:t>
      </w:r>
      <w:r w:rsidR="00E05BA6">
        <w:rPr>
          <w:rFonts w:cs="Arial"/>
          <w:szCs w:val="24"/>
        </w:rPr>
        <w:t xml:space="preserve"> additional reporting categories</w:t>
      </w:r>
      <w:r w:rsidR="00F92D71">
        <w:rPr>
          <w:rFonts w:cs="Arial"/>
          <w:szCs w:val="24"/>
        </w:rPr>
        <w:t>:</w:t>
      </w:r>
      <w:r w:rsidR="00E05BA6">
        <w:rPr>
          <w:rFonts w:cs="Arial"/>
          <w:szCs w:val="24"/>
        </w:rPr>
        <w:t xml:space="preserve"> gender fluid, </w:t>
      </w:r>
      <w:proofErr w:type="spellStart"/>
      <w:r w:rsidR="00E05BA6">
        <w:rPr>
          <w:rFonts w:cs="Arial"/>
          <w:szCs w:val="24"/>
        </w:rPr>
        <w:t>n</w:t>
      </w:r>
      <w:r w:rsidR="00DD0FCC">
        <w:rPr>
          <w:rFonts w:cs="Arial"/>
          <w:szCs w:val="24"/>
        </w:rPr>
        <w:t>on binary</w:t>
      </w:r>
      <w:proofErr w:type="spellEnd"/>
      <w:r w:rsidR="00DD0FCC">
        <w:rPr>
          <w:rFonts w:cs="Arial"/>
          <w:szCs w:val="24"/>
        </w:rPr>
        <w:t xml:space="preserve"> and other. Two staff are</w:t>
      </w:r>
      <w:r w:rsidR="00E05BA6">
        <w:rPr>
          <w:rFonts w:cs="Arial"/>
          <w:szCs w:val="24"/>
        </w:rPr>
        <w:t xml:space="preserve"> gender fluid, </w:t>
      </w:r>
      <w:r w:rsidR="00F92D71">
        <w:rPr>
          <w:rFonts w:cs="Arial"/>
          <w:szCs w:val="24"/>
        </w:rPr>
        <w:t xml:space="preserve">nine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</w:t>
      </w:r>
      <w:proofErr w:type="spellStart"/>
      <w:r w:rsidR="00E05BA6">
        <w:rPr>
          <w:rFonts w:cs="Arial"/>
          <w:szCs w:val="24"/>
        </w:rPr>
        <w:t>non binary</w:t>
      </w:r>
      <w:proofErr w:type="spellEnd"/>
      <w:r w:rsidR="00E05BA6">
        <w:rPr>
          <w:rFonts w:cs="Arial"/>
          <w:szCs w:val="24"/>
        </w:rPr>
        <w:t xml:space="preserve"> </w:t>
      </w:r>
      <w:r w:rsidR="00F92D71">
        <w:rPr>
          <w:rFonts w:cs="Arial"/>
          <w:szCs w:val="24"/>
        </w:rPr>
        <w:t xml:space="preserve">(an increase from 2 last year) </w:t>
      </w:r>
      <w:r w:rsidR="00E05BA6">
        <w:rPr>
          <w:rFonts w:cs="Arial"/>
          <w:szCs w:val="24"/>
        </w:rPr>
        <w:t>and 2</w:t>
      </w:r>
      <w:r w:rsidR="00F92D71">
        <w:rPr>
          <w:rFonts w:cs="Arial"/>
          <w:szCs w:val="24"/>
        </w:rPr>
        <w:t>6</w:t>
      </w:r>
      <w:r w:rsidR="00E05BA6">
        <w:rPr>
          <w:rFonts w:cs="Arial"/>
          <w:szCs w:val="24"/>
        </w:rPr>
        <w:t xml:space="preserve">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other</w:t>
      </w:r>
      <w:r w:rsidR="00F92D71">
        <w:rPr>
          <w:rFonts w:cs="Arial"/>
          <w:szCs w:val="24"/>
        </w:rPr>
        <w:t xml:space="preserve"> (a small decrease from 2</w:t>
      </w:r>
      <w:r w:rsidR="00003A3A">
        <w:rPr>
          <w:rFonts w:cs="Arial"/>
          <w:szCs w:val="24"/>
        </w:rPr>
        <w:t>8</w:t>
      </w:r>
      <w:r w:rsidR="00F92D71">
        <w:rPr>
          <w:rFonts w:cs="Arial"/>
          <w:szCs w:val="24"/>
        </w:rPr>
        <w:t>)</w:t>
      </w:r>
      <w:r w:rsidR="00E05BA6">
        <w:rPr>
          <w:rFonts w:cs="Arial"/>
          <w:szCs w:val="24"/>
        </w:rPr>
        <w:t xml:space="preserve">, although </w:t>
      </w:r>
      <w:r w:rsidR="00E05BA6" w:rsidRPr="00F64F6D">
        <w:rPr>
          <w:rFonts w:cs="Arial"/>
          <w:szCs w:val="24"/>
        </w:rPr>
        <w:t>this does not show in the above chart o</w:t>
      </w:r>
      <w:r w:rsidR="00E05BA6">
        <w:rPr>
          <w:rFonts w:cs="Arial"/>
          <w:szCs w:val="24"/>
        </w:rPr>
        <w:t>r</w:t>
      </w:r>
      <w:r w:rsidR="00E05BA6" w:rsidRPr="00F64F6D">
        <w:rPr>
          <w:rFonts w:cs="Arial"/>
          <w:szCs w:val="24"/>
        </w:rPr>
        <w:t xml:space="preserve"> table due to the rounding of percenta</w:t>
      </w:r>
      <w:r w:rsidR="00E05BA6">
        <w:rPr>
          <w:rFonts w:cs="Arial"/>
          <w:szCs w:val="24"/>
        </w:rPr>
        <w:t>ges to the nearest whole number.</w:t>
      </w:r>
    </w:p>
    <w:p w14:paraId="4730889D" w14:textId="77777777" w:rsidR="00A95D08" w:rsidRDefault="00A95D08" w:rsidP="00A4218C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005CDC4C" w14:textId="6EEE4DEE" w:rsidR="00216150" w:rsidRPr="00096B58" w:rsidRDefault="00216150" w:rsidP="00A4218C">
      <w:pPr>
        <w:pStyle w:val="Heading2"/>
      </w:pPr>
      <w:bookmarkStart w:id="8" w:name="_Toc61706088"/>
      <w:r w:rsidRPr="00096B58">
        <w:lastRenderedPageBreak/>
        <w:t xml:space="preserve">Religion </w:t>
      </w:r>
      <w:r w:rsidR="009243AF">
        <w:t>or Belief</w:t>
      </w:r>
      <w:bookmarkEnd w:id="8"/>
    </w:p>
    <w:p w14:paraId="012D7911" w14:textId="67867549" w:rsidR="00F13BDF" w:rsidRPr="00DA1509" w:rsidRDefault="009D1818" w:rsidP="00A4218C">
      <w:r w:rsidRPr="009D181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70EA55" wp14:editId="2463194C">
            <wp:extent cx="5648325" cy="2895600"/>
            <wp:effectExtent l="0" t="0" r="15875" b="12700"/>
            <wp:docPr id="12" name="Chart 12" descr="All Staff by religion or belie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Religion or Belief"/>
        <w:tblDescription w:val="Table showing percentage of all staff in post in 2018-19 by religion or belief. Categories include Buddhist, Christian, Hindu, Jewish, Muslim, Sikh, Other, None, Prefer not to answer and Unknown. "/>
      </w:tblPr>
      <w:tblGrid>
        <w:gridCol w:w="3397"/>
        <w:gridCol w:w="1277"/>
        <w:gridCol w:w="1277"/>
        <w:gridCol w:w="1277"/>
        <w:gridCol w:w="1802"/>
      </w:tblGrid>
      <w:tr w:rsidR="009453B1" w:rsidRPr="00DA1509" w14:paraId="15F5A11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C5655C8" w14:textId="77777777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07" w:type="pct"/>
            <w:vAlign w:val="center"/>
          </w:tcPr>
          <w:p w14:paraId="072F8F01" w14:textId="093FA045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</w:t>
            </w:r>
            <w:r w:rsidR="00583F5C"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707" w:type="pct"/>
            <w:vAlign w:val="center"/>
          </w:tcPr>
          <w:p w14:paraId="468DD7B4" w14:textId="5DA75287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583F5C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07" w:type="pct"/>
            <w:vAlign w:val="center"/>
          </w:tcPr>
          <w:p w14:paraId="45FC45AB" w14:textId="1E61C6C6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583F5C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998" w:type="pct"/>
            <w:vAlign w:val="center"/>
          </w:tcPr>
          <w:p w14:paraId="6A6A957C" w14:textId="60D435C8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583F5C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583F5C">
              <w:rPr>
                <w:rFonts w:eastAsia="Times New Roman"/>
                <w:b/>
                <w:bCs/>
                <w:lang w:eastAsia="en-GB"/>
              </w:rPr>
              <w:t>1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9453B1" w:rsidRPr="00DA1509" w14:paraId="0F4A28F1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B32EB65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707" w:type="pct"/>
            <w:vAlign w:val="center"/>
          </w:tcPr>
          <w:p w14:paraId="68B016D4" w14:textId="51157BB4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4668A133" w14:textId="403781DB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4458FBBB" w14:textId="3C07409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0286FAA4" w14:textId="7D46C330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AC241A3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B116458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707" w:type="pct"/>
            <w:vAlign w:val="center"/>
          </w:tcPr>
          <w:p w14:paraId="241E617C" w14:textId="6FC7C100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  <w:r w:rsidR="006933DB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3C8E8FA3" w14:textId="66344ABE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23%</w:t>
            </w:r>
          </w:p>
        </w:tc>
        <w:tc>
          <w:tcPr>
            <w:tcW w:w="707" w:type="pct"/>
            <w:vAlign w:val="center"/>
          </w:tcPr>
          <w:p w14:paraId="38827AC1" w14:textId="17E4F3DE" w:rsidR="009453B1" w:rsidRPr="00DA1509" w:rsidRDefault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 w:rsidR="006933DB">
              <w:rPr>
                <w:rFonts w:eastAsia="Times New Roman"/>
                <w:lang w:eastAsia="en-GB"/>
              </w:rPr>
              <w:t>4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6E130561" w14:textId="64AA6133" w:rsidR="009453B1" w:rsidRPr="00DA1509" w:rsidRDefault="006933DB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9453B1">
              <w:rPr>
                <w:rFonts w:eastAsia="Times New Roman"/>
                <w:lang w:eastAsia="en-GB"/>
              </w:rPr>
              <w:t>1%</w:t>
            </w:r>
          </w:p>
        </w:tc>
      </w:tr>
      <w:tr w:rsidR="009453B1" w:rsidRPr="00DA1509" w14:paraId="672A3A27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95CFD88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707" w:type="pct"/>
            <w:vAlign w:val="center"/>
          </w:tcPr>
          <w:p w14:paraId="7E6B2852" w14:textId="7F244DBC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6FF6D297" w14:textId="2EC72906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7DFAEA83" w14:textId="442945E5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8" w:type="pct"/>
            <w:vAlign w:val="center"/>
          </w:tcPr>
          <w:p w14:paraId="7B4A2995" w14:textId="5D9449BF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D617921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5A05E247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707" w:type="pct"/>
            <w:vAlign w:val="center"/>
          </w:tcPr>
          <w:p w14:paraId="0C602261" w14:textId="297D8B3F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5F139105" w14:textId="5053AEFA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170629A9" w14:textId="6AF9CDFC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8" w:type="pct"/>
            <w:vAlign w:val="center"/>
          </w:tcPr>
          <w:p w14:paraId="17FA0368" w14:textId="0590A7DD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3EFFF0B6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F70EAB6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707" w:type="pct"/>
            <w:vAlign w:val="center"/>
          </w:tcPr>
          <w:p w14:paraId="3B1C8DDE" w14:textId="356C846A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517B55C3" w14:textId="1F2096F3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0FE56699" w14:textId="32E545CF" w:rsidR="009453B1" w:rsidRPr="00DA1509" w:rsidRDefault="006933DB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453B1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3D45EF73" w14:textId="192AD0C6" w:rsidR="009453B1" w:rsidRPr="00DA1509" w:rsidRDefault="006933DB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9453B1" w:rsidRPr="00DA1509" w14:paraId="71F4808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7BC2391A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707" w:type="pct"/>
            <w:vAlign w:val="center"/>
          </w:tcPr>
          <w:p w14:paraId="2E330389" w14:textId="404BA3D8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761B6460" w14:textId="30D97ED2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2EA344CD" w14:textId="5B0E11E5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51E8FB10" w14:textId="45D15B54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9453B1" w:rsidRPr="00DA1509" w14:paraId="36210A19" w14:textId="77777777" w:rsidTr="009453B1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</w:tcPr>
          <w:p w14:paraId="5B230FE5" w14:textId="1C9BDE33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707" w:type="pct"/>
            <w:vAlign w:val="center"/>
          </w:tcPr>
          <w:p w14:paraId="6B25AF43" w14:textId="57F8E13F" w:rsidR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707" w:type="pct"/>
            <w:vAlign w:val="center"/>
          </w:tcPr>
          <w:p w14:paraId="1FC18CD6" w14:textId="59A1E012" w:rsidR="009453B1" w:rsidRDefault="006933DB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5F44AC02" w14:textId="40CF6324" w:rsidR="009453B1" w:rsidRPr="00DA1509" w:rsidDel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98" w:type="pct"/>
            <w:vAlign w:val="center"/>
          </w:tcPr>
          <w:p w14:paraId="6887A064" w14:textId="4F929B4C" w:rsidR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65CC2FC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BF4CF6E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707" w:type="pct"/>
            <w:vAlign w:val="center"/>
          </w:tcPr>
          <w:p w14:paraId="1391BCE2" w14:textId="44F30984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933DB">
              <w:rPr>
                <w:rFonts w:eastAsia="Times New Roman"/>
                <w:color w:val="000000"/>
                <w:lang w:eastAsia="en-GB"/>
              </w:rPr>
              <w:t>7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5907DFE6" w14:textId="170398AB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933DB">
              <w:rPr>
                <w:rFonts w:eastAsia="Times New Roman"/>
                <w:color w:val="000000"/>
                <w:lang w:eastAsia="en-GB"/>
              </w:rPr>
              <w:t>9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4DABEED9" w14:textId="5654A63C" w:rsidR="009453B1" w:rsidRPr="00DA1509" w:rsidRDefault="006933D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</w:t>
            </w:r>
            <w:r w:rsidR="009453B1"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152FD075" w14:textId="1F8D6881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+3%</w:t>
            </w:r>
          </w:p>
        </w:tc>
      </w:tr>
      <w:tr w:rsidR="009453B1" w:rsidRPr="00DA1509" w14:paraId="5C4BD15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FB13D61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707" w:type="pct"/>
            <w:vAlign w:val="center"/>
          </w:tcPr>
          <w:p w14:paraId="1B8A9CB1" w14:textId="4633FA1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2FA9E5C7" w14:textId="530F1CA6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35DE50BC" w14:textId="1E25646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98" w:type="pct"/>
            <w:vAlign w:val="center"/>
          </w:tcPr>
          <w:p w14:paraId="36BBC39B" w14:textId="2E9E84C0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9453B1" w:rsidRPr="00DA1509" w14:paraId="6D27A9D2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63AC0EF6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707" w:type="pct"/>
            <w:vAlign w:val="center"/>
          </w:tcPr>
          <w:p w14:paraId="0356E120" w14:textId="503F38A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6933DB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3707307D" w14:textId="370B01FF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6933DB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5861A85B" w14:textId="26B4BB45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1</w:t>
            </w:r>
            <w:r w:rsidR="006933DB">
              <w:rPr>
                <w:rFonts w:eastAsia="Times New Roman"/>
                <w:color w:val="000000"/>
                <w:lang w:eastAsia="en-GB"/>
              </w:rPr>
              <w:t>0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40BEA75E" w14:textId="39E8A202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6933DB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9453B1" w:rsidRPr="00DA1509" w14:paraId="561C5989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5AAD3FA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707" w:type="pct"/>
            <w:vAlign w:val="center"/>
          </w:tcPr>
          <w:p w14:paraId="76A5D23B" w14:textId="7898D32B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21%</w:t>
            </w:r>
          </w:p>
        </w:tc>
        <w:tc>
          <w:tcPr>
            <w:tcW w:w="707" w:type="pct"/>
            <w:vAlign w:val="center"/>
          </w:tcPr>
          <w:p w14:paraId="527F28AE" w14:textId="74FA2CEF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6933DB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07" w:type="pct"/>
            <w:vAlign w:val="center"/>
          </w:tcPr>
          <w:p w14:paraId="178C257F" w14:textId="175D84B7" w:rsidR="009453B1" w:rsidRPr="00DA1509" w:rsidRDefault="006933DB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  <w:r w:rsidR="009453B1"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14E5FCB5" w14:textId="4B9B970C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  <w:r w:rsidR="006933DB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</w:tbl>
    <w:p w14:paraId="18A3B5F0" w14:textId="2B5F14D7" w:rsidR="00826F7E" w:rsidRDefault="00826F7E" w:rsidP="00A4218C"/>
    <w:p w14:paraId="761A6057" w14:textId="509558E2" w:rsidR="00926DEE" w:rsidRPr="009860B4" w:rsidRDefault="002C79E1" w:rsidP="00A4218C">
      <w:pPr>
        <w:spacing w:line="360" w:lineRule="auto"/>
        <w:rPr>
          <w:szCs w:val="24"/>
        </w:rPr>
      </w:pPr>
      <w:r w:rsidRPr="00A4218C">
        <w:rPr>
          <w:b/>
          <w:szCs w:val="24"/>
        </w:rPr>
        <w:t xml:space="preserve">Commentary </w:t>
      </w:r>
      <w:r w:rsidR="00096B58" w:rsidRPr="00A4218C">
        <w:rPr>
          <w:b/>
          <w:szCs w:val="24"/>
        </w:rPr>
        <w:br/>
      </w:r>
      <w:r w:rsidR="00904D53">
        <w:rPr>
          <w:szCs w:val="24"/>
        </w:rPr>
        <w:t xml:space="preserve">Over the </w:t>
      </w:r>
      <w:r w:rsidR="006C0762">
        <w:rPr>
          <w:szCs w:val="24"/>
        </w:rPr>
        <w:t>period</w:t>
      </w:r>
      <w:r w:rsidR="00904D53">
        <w:rPr>
          <w:szCs w:val="24"/>
        </w:rPr>
        <w:t xml:space="preserve"> shown</w:t>
      </w:r>
      <w:r w:rsidR="006C0762">
        <w:rPr>
          <w:szCs w:val="24"/>
        </w:rPr>
        <w:t>, t</w:t>
      </w:r>
      <w:r w:rsidR="007536A3">
        <w:rPr>
          <w:szCs w:val="24"/>
        </w:rPr>
        <w:t xml:space="preserve">here has been a </w:t>
      </w:r>
      <w:r w:rsidR="009D1818">
        <w:rPr>
          <w:szCs w:val="24"/>
        </w:rPr>
        <w:t>3</w:t>
      </w:r>
      <w:r w:rsidR="00125AE7">
        <w:rPr>
          <w:szCs w:val="24"/>
        </w:rPr>
        <w:t xml:space="preserve"> percentage point</w:t>
      </w:r>
      <w:r w:rsidR="00096B58" w:rsidRPr="009860B4">
        <w:rPr>
          <w:szCs w:val="24"/>
        </w:rPr>
        <w:t xml:space="preserve"> increase in staff declaring they have no </w:t>
      </w:r>
      <w:r w:rsidR="006C0762">
        <w:rPr>
          <w:szCs w:val="24"/>
        </w:rPr>
        <w:t>religion</w:t>
      </w:r>
      <w:r w:rsidR="00096B58" w:rsidRPr="009860B4">
        <w:rPr>
          <w:szCs w:val="24"/>
        </w:rPr>
        <w:t>. The</w:t>
      </w:r>
      <w:r w:rsidR="00042B45">
        <w:rPr>
          <w:szCs w:val="24"/>
        </w:rPr>
        <w:t xml:space="preserve">re has </w:t>
      </w:r>
      <w:r w:rsidR="009E3DC1">
        <w:rPr>
          <w:szCs w:val="24"/>
        </w:rPr>
        <w:t xml:space="preserve">also </w:t>
      </w:r>
      <w:r w:rsidR="00042B45">
        <w:rPr>
          <w:szCs w:val="24"/>
        </w:rPr>
        <w:t>been a 1</w:t>
      </w:r>
      <w:r w:rsidR="00125AE7">
        <w:rPr>
          <w:szCs w:val="24"/>
        </w:rPr>
        <w:t xml:space="preserve"> percentage point</w:t>
      </w:r>
      <w:r w:rsidR="00042B45">
        <w:rPr>
          <w:szCs w:val="24"/>
        </w:rPr>
        <w:t xml:space="preserve"> </w:t>
      </w:r>
      <w:r w:rsidR="005E1040">
        <w:rPr>
          <w:szCs w:val="24"/>
        </w:rPr>
        <w:t>in</w:t>
      </w:r>
      <w:r w:rsidR="00042B45">
        <w:rPr>
          <w:szCs w:val="24"/>
        </w:rPr>
        <w:t xml:space="preserve">crease in staff </w:t>
      </w:r>
      <w:r w:rsidR="00096B58" w:rsidRPr="009860B4">
        <w:rPr>
          <w:szCs w:val="24"/>
        </w:rPr>
        <w:t xml:space="preserve">declaring their religion as </w:t>
      </w:r>
      <w:r w:rsidR="005C0D49">
        <w:rPr>
          <w:szCs w:val="24"/>
        </w:rPr>
        <w:t>Christian</w:t>
      </w:r>
      <w:r w:rsidR="00042B45">
        <w:rPr>
          <w:szCs w:val="24"/>
        </w:rPr>
        <w:t>,</w:t>
      </w:r>
      <w:r w:rsidR="005E1040">
        <w:rPr>
          <w:szCs w:val="24"/>
        </w:rPr>
        <w:t xml:space="preserve"> a 1</w:t>
      </w:r>
      <w:r w:rsidR="00125AE7">
        <w:rPr>
          <w:szCs w:val="24"/>
        </w:rPr>
        <w:t xml:space="preserve"> percentage point</w:t>
      </w:r>
      <w:r w:rsidR="005E1040">
        <w:rPr>
          <w:szCs w:val="24"/>
        </w:rPr>
        <w:t xml:space="preserve"> increase in those declaring their religion as Mus</w:t>
      </w:r>
      <w:r w:rsidR="00827BB8">
        <w:rPr>
          <w:szCs w:val="24"/>
        </w:rPr>
        <w:t>lim and</w:t>
      </w:r>
      <w:r w:rsidR="00C12407">
        <w:rPr>
          <w:szCs w:val="24"/>
        </w:rPr>
        <w:t xml:space="preserve"> a </w:t>
      </w:r>
      <w:r w:rsidR="006E2CB4">
        <w:rPr>
          <w:szCs w:val="24"/>
        </w:rPr>
        <w:t>1</w:t>
      </w:r>
      <w:r w:rsidR="00125AE7">
        <w:rPr>
          <w:szCs w:val="24"/>
        </w:rPr>
        <w:t xml:space="preserve"> percentage point</w:t>
      </w:r>
      <w:r w:rsidR="006E2CB4">
        <w:rPr>
          <w:szCs w:val="24"/>
        </w:rPr>
        <w:t xml:space="preserve"> </w:t>
      </w:r>
      <w:r w:rsidR="005C0D49">
        <w:rPr>
          <w:szCs w:val="24"/>
        </w:rPr>
        <w:t>in</w:t>
      </w:r>
      <w:r w:rsidR="006E2CB4">
        <w:rPr>
          <w:szCs w:val="24"/>
        </w:rPr>
        <w:t>crease</w:t>
      </w:r>
      <w:r w:rsidR="00C12407">
        <w:rPr>
          <w:szCs w:val="24"/>
        </w:rPr>
        <w:t xml:space="preserve"> in</w:t>
      </w:r>
      <w:r w:rsidR="00042B45">
        <w:rPr>
          <w:szCs w:val="24"/>
        </w:rPr>
        <w:t xml:space="preserve"> those declaring</w:t>
      </w:r>
      <w:r w:rsidR="00645C14">
        <w:rPr>
          <w:szCs w:val="24"/>
        </w:rPr>
        <w:t xml:space="preserve"> their religion as</w:t>
      </w:r>
      <w:r w:rsidR="00C12407">
        <w:rPr>
          <w:szCs w:val="24"/>
        </w:rPr>
        <w:t xml:space="preserve"> </w:t>
      </w:r>
      <w:r w:rsidR="005C0D49">
        <w:rPr>
          <w:szCs w:val="24"/>
        </w:rPr>
        <w:t>Sikh</w:t>
      </w:r>
      <w:r w:rsidR="00096B58" w:rsidRPr="009860B4">
        <w:rPr>
          <w:szCs w:val="24"/>
        </w:rPr>
        <w:t xml:space="preserve">. </w:t>
      </w:r>
      <w:r w:rsidR="00D96460">
        <w:rPr>
          <w:szCs w:val="24"/>
        </w:rPr>
        <w:t xml:space="preserve">There were </w:t>
      </w:r>
      <w:r w:rsidR="00827BB8">
        <w:rPr>
          <w:szCs w:val="24"/>
        </w:rPr>
        <w:t>33</w:t>
      </w:r>
      <w:r w:rsidR="0048117B" w:rsidRPr="009860B4">
        <w:rPr>
          <w:szCs w:val="24"/>
        </w:rPr>
        <w:t xml:space="preserve"> staff who declared they were S</w:t>
      </w:r>
      <w:r w:rsidR="0090760C">
        <w:rPr>
          <w:szCs w:val="24"/>
        </w:rPr>
        <w:t>piritual</w:t>
      </w:r>
      <w:r w:rsidR="00125AE7">
        <w:rPr>
          <w:szCs w:val="24"/>
        </w:rPr>
        <w:t>,</w:t>
      </w:r>
      <w:r w:rsidR="0048117B" w:rsidRPr="009860B4">
        <w:rPr>
          <w:szCs w:val="24"/>
        </w:rPr>
        <w:t xml:space="preserve"> however this is not shown in the above chart</w:t>
      </w:r>
      <w:r w:rsidR="009860B4">
        <w:rPr>
          <w:szCs w:val="24"/>
        </w:rPr>
        <w:t xml:space="preserve"> or table</w:t>
      </w:r>
      <w:r w:rsidR="0048117B" w:rsidRPr="009860B4">
        <w:rPr>
          <w:szCs w:val="24"/>
        </w:rPr>
        <w:t xml:space="preserve"> due to rounding of data to the </w:t>
      </w:r>
      <w:r w:rsidR="0048117B" w:rsidRPr="009860B4">
        <w:rPr>
          <w:szCs w:val="24"/>
        </w:rPr>
        <w:lastRenderedPageBreak/>
        <w:t>nea</w:t>
      </w:r>
      <w:r w:rsidR="00097148">
        <w:rPr>
          <w:szCs w:val="24"/>
        </w:rPr>
        <w:t xml:space="preserve">rest whole percentage. </w:t>
      </w:r>
      <w:r w:rsidR="00125AE7">
        <w:rPr>
          <w:szCs w:val="24"/>
        </w:rPr>
        <w:t>N</w:t>
      </w:r>
      <w:r w:rsidR="0048117B" w:rsidRPr="009860B4">
        <w:rPr>
          <w:szCs w:val="24"/>
        </w:rPr>
        <w:t>on-d</w:t>
      </w:r>
      <w:r w:rsidR="00097148">
        <w:rPr>
          <w:szCs w:val="24"/>
        </w:rPr>
        <w:t>isclosure has decreased</w:t>
      </w:r>
      <w:r w:rsidR="0048117B" w:rsidRPr="009860B4">
        <w:rPr>
          <w:szCs w:val="24"/>
        </w:rPr>
        <w:t xml:space="preserve"> over t</w:t>
      </w:r>
      <w:r w:rsidR="00B2678D">
        <w:rPr>
          <w:szCs w:val="24"/>
        </w:rPr>
        <w:t xml:space="preserve">he period, </w:t>
      </w:r>
      <w:r w:rsidR="0048117B" w:rsidRPr="009860B4">
        <w:rPr>
          <w:szCs w:val="24"/>
        </w:rPr>
        <w:t>from 3</w:t>
      </w:r>
      <w:r w:rsidR="002C68D2">
        <w:rPr>
          <w:szCs w:val="24"/>
        </w:rPr>
        <w:t>5</w:t>
      </w:r>
      <w:r w:rsidR="00704713">
        <w:rPr>
          <w:szCs w:val="24"/>
        </w:rPr>
        <w:t>% in 201</w:t>
      </w:r>
      <w:r w:rsidR="0090760C">
        <w:rPr>
          <w:szCs w:val="24"/>
        </w:rPr>
        <w:t>8</w:t>
      </w:r>
      <w:r w:rsidR="00704713">
        <w:rPr>
          <w:szCs w:val="24"/>
        </w:rPr>
        <w:t xml:space="preserve"> to 3</w:t>
      </w:r>
      <w:r w:rsidR="002C68D2">
        <w:rPr>
          <w:szCs w:val="24"/>
        </w:rPr>
        <w:t>1</w:t>
      </w:r>
      <w:r w:rsidR="00704713">
        <w:rPr>
          <w:szCs w:val="24"/>
        </w:rPr>
        <w:t>% in 20</w:t>
      </w:r>
      <w:r w:rsidR="0090760C">
        <w:rPr>
          <w:szCs w:val="24"/>
        </w:rPr>
        <w:t>20</w:t>
      </w:r>
      <w:r w:rsidR="0048117B" w:rsidRPr="009860B4">
        <w:rPr>
          <w:szCs w:val="24"/>
        </w:rPr>
        <w:t>.</w:t>
      </w:r>
    </w:p>
    <w:p w14:paraId="6CEEDAD2" w14:textId="77777777" w:rsidR="00F916EE" w:rsidRPr="009860B4" w:rsidRDefault="00EA7C6A" w:rsidP="00A4218C">
      <w:pPr>
        <w:pStyle w:val="Heading2"/>
      </w:pPr>
      <w:bookmarkStart w:id="9" w:name="_Toc61706089"/>
      <w:r w:rsidRPr="009860B4">
        <w:t>Sexual Orientation</w:t>
      </w:r>
      <w:bookmarkEnd w:id="9"/>
      <w:r w:rsidRPr="009860B4">
        <w:t xml:space="preserve"> </w:t>
      </w:r>
    </w:p>
    <w:p w14:paraId="224D95D0" w14:textId="77777777" w:rsidR="00E208D6" w:rsidRPr="003C4BA5" w:rsidRDefault="00E208D6" w:rsidP="00A4218C">
      <w:pPr>
        <w:rPr>
          <w:rFonts w:cs="Arial"/>
          <w:highlight w:val="red"/>
        </w:rPr>
      </w:pPr>
    </w:p>
    <w:p w14:paraId="15791938" w14:textId="05FD7075" w:rsidR="00911839" w:rsidRPr="003C4BA5" w:rsidRDefault="000720C9" w:rsidP="00A4218C">
      <w:pPr>
        <w:rPr>
          <w:rFonts w:cs="Arial"/>
          <w:highlight w:val="red"/>
        </w:rPr>
      </w:pPr>
      <w:r w:rsidRPr="000720C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7E3F8E" wp14:editId="1768411B">
            <wp:extent cx="5495925" cy="3200400"/>
            <wp:effectExtent l="0" t="0" r="15875" b="12700"/>
            <wp:docPr id="14" name="Chart 14" descr="All Staff by sexual orientation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C925D9" w14:textId="77777777" w:rsidR="00F916EE" w:rsidRPr="003C4BA5" w:rsidRDefault="00F916EE" w:rsidP="00A4218C">
      <w:pPr>
        <w:rPr>
          <w:rFonts w:cs="Arial"/>
          <w:highlight w:val="red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Sexual Orientation"/>
        <w:tblDescription w:val="Table showing percentage of all staff in post in 2018-19 by sexual orientation. Categories include Bi-Sexual, Gay man, Gay woman/lesbian, Heterosexual, Other, Prefer not to answer and Unknown. "/>
      </w:tblPr>
      <w:tblGrid>
        <w:gridCol w:w="2690"/>
        <w:gridCol w:w="1417"/>
        <w:gridCol w:w="1417"/>
        <w:gridCol w:w="1417"/>
        <w:gridCol w:w="1803"/>
      </w:tblGrid>
      <w:tr w:rsidR="006A2269" w:rsidRPr="003C4BA5" w14:paraId="177345E5" w14:textId="77777777" w:rsidTr="00011C26">
        <w:trPr>
          <w:trHeight w:val="300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7CBDF1F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10" w:type="pct"/>
            <w:vAlign w:val="center"/>
          </w:tcPr>
          <w:p w14:paraId="4768A28D" w14:textId="59A2D3F3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5A061D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810" w:type="pct"/>
            <w:vAlign w:val="center"/>
          </w:tcPr>
          <w:p w14:paraId="1430C64E" w14:textId="67CA7A43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 w:rsidR="005A061D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810" w:type="pct"/>
            <w:vAlign w:val="center"/>
          </w:tcPr>
          <w:p w14:paraId="693DA745" w14:textId="5C2527E5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5A061D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031" w:type="pct"/>
            <w:vAlign w:val="center"/>
          </w:tcPr>
          <w:p w14:paraId="1D1A5D20" w14:textId="57B2CD68" w:rsidR="006A2269" w:rsidRPr="00A4218C" w:rsidRDefault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5A061D">
              <w:rPr>
                <w:rFonts w:eastAsia="Times New Roman" w:cs="Arial"/>
                <w:b/>
                <w:bCs/>
                <w:lang w:eastAsia="en-GB"/>
              </w:rPr>
              <w:t>9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5A061D">
              <w:rPr>
                <w:rFonts w:eastAsia="Times New Roman" w:cs="Arial"/>
                <w:b/>
                <w:bCs/>
                <w:lang w:eastAsia="en-GB"/>
              </w:rPr>
              <w:t>1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6A2269" w:rsidRPr="003C4BA5" w14:paraId="5DA1E620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3C4D12EF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810" w:type="pct"/>
            <w:vAlign w:val="center"/>
          </w:tcPr>
          <w:p w14:paraId="283929FA" w14:textId="006E4D3B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810" w:type="pct"/>
            <w:vAlign w:val="center"/>
          </w:tcPr>
          <w:p w14:paraId="340C2CF8" w14:textId="22957AC5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810" w:type="pct"/>
            <w:vAlign w:val="center"/>
          </w:tcPr>
          <w:p w14:paraId="37C83124" w14:textId="5B04CA22" w:rsidR="006A2269" w:rsidRPr="009860B4" w:rsidRDefault="00C47136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="006A2269"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8C8E264" w14:textId="61CB534A" w:rsidR="006A2269" w:rsidRPr="009860B4" w:rsidRDefault="00CA53C7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0143B79F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270644A0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810" w:type="pct"/>
            <w:vAlign w:val="center"/>
          </w:tcPr>
          <w:p w14:paraId="15377840" w14:textId="5B93A31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0C0CF862" w14:textId="49E4B8A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0689A9CC" w14:textId="5225F511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3B59DB6D" w14:textId="0BF92584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37609F33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1DE80C21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810" w:type="pct"/>
            <w:vAlign w:val="center"/>
          </w:tcPr>
          <w:p w14:paraId="17996D51" w14:textId="668CDA99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740383D4" w14:textId="44AB0A0E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248689B8" w14:textId="68A185DD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0BEDA85D" w14:textId="76CB4443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0372C2D1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10C82FD6" w14:textId="4A1ABA5C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810" w:type="pct"/>
            <w:vAlign w:val="center"/>
          </w:tcPr>
          <w:p w14:paraId="0BA7FB2A" w14:textId="5AC29F54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6</w:t>
            </w:r>
            <w:r w:rsidR="00287A42">
              <w:rPr>
                <w:rFonts w:eastAsia="Times New Roman" w:cs="Arial"/>
                <w:lang w:eastAsia="en-GB"/>
              </w:rPr>
              <w:t>1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465B390C" w14:textId="4CED9E72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287A42">
              <w:rPr>
                <w:rFonts w:eastAsia="Times New Roman" w:cs="Arial"/>
                <w:color w:val="000000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724EA08A" w14:textId="1E119FFE" w:rsidR="006A2269" w:rsidRPr="009860B4" w:rsidRDefault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6</w:t>
            </w:r>
            <w:r w:rsidR="00287A42">
              <w:rPr>
                <w:rFonts w:eastAsia="Times New Roman" w:cs="Arial"/>
                <w:lang w:eastAsia="en-GB"/>
              </w:rPr>
              <w:t>5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01DC81F8" w14:textId="4760276B" w:rsidR="006A2269" w:rsidRPr="009860B4" w:rsidRDefault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287A42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6A2269" w:rsidRPr="003C4BA5" w14:paraId="0333FEDB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64A8767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810" w:type="pct"/>
            <w:vAlign w:val="center"/>
          </w:tcPr>
          <w:p w14:paraId="3AFBB6F9" w14:textId="409207CD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810" w:type="pct"/>
            <w:vAlign w:val="center"/>
          </w:tcPr>
          <w:p w14:paraId="65A74EE3" w14:textId="5EDD8C64" w:rsidR="006A2269" w:rsidRPr="009860B4" w:rsidRDefault="00287A42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A226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056D268A" w14:textId="2F4CC2CC" w:rsidR="006A2269" w:rsidRPr="009860B4" w:rsidRDefault="00C47136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6A2269"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782E264" w14:textId="2ED9D3BE" w:rsidR="006A2269" w:rsidRPr="009860B4" w:rsidRDefault="00CA53C7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6A2269" w:rsidRPr="003C4BA5" w14:paraId="69CC78B5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7CC4D9F1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810" w:type="pct"/>
            <w:vAlign w:val="center"/>
          </w:tcPr>
          <w:p w14:paraId="7B74D2EC" w14:textId="1831570D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</w:t>
            </w:r>
            <w:r w:rsidR="00287A42">
              <w:rPr>
                <w:rFonts w:eastAsia="Times New Roman" w:cs="Arial"/>
                <w:lang w:eastAsia="en-GB"/>
              </w:rPr>
              <w:t>3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4BCC96ED" w14:textId="73F9F10E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287A42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428480BD" w14:textId="2F329E5F" w:rsidR="006A2269" w:rsidRPr="009860B4" w:rsidRDefault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</w:t>
            </w:r>
            <w:r w:rsidR="00C47136">
              <w:rPr>
                <w:rFonts w:eastAsia="Times New Roman" w:cs="Arial"/>
                <w:lang w:eastAsia="en-GB"/>
              </w:rPr>
              <w:t>1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DC7170F" w14:textId="10530F34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287A42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6A2269" w:rsidRPr="003C4BA5" w14:paraId="4DC7367A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643FA4E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810" w:type="pct"/>
            <w:vAlign w:val="center"/>
          </w:tcPr>
          <w:p w14:paraId="2520B322" w14:textId="53E02E69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color w:val="000000"/>
                <w:lang w:eastAsia="en-GB"/>
              </w:rPr>
              <w:t>2</w:t>
            </w:r>
            <w:r w:rsidR="00287A42"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9860B4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7284E542" w14:textId="1BF6103E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287A42">
              <w:rPr>
                <w:rFonts w:eastAsia="Times New Roman" w:cs="Arial"/>
                <w:color w:val="000000"/>
                <w:lang w:eastAsia="en-GB"/>
              </w:rPr>
              <w:t>0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vAlign w:val="center"/>
          </w:tcPr>
          <w:p w14:paraId="4AA99845" w14:textId="400038C5" w:rsidR="006A2269" w:rsidRPr="009860B4" w:rsidRDefault="00287A42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19</w:t>
            </w:r>
            <w:r w:rsidR="006A2269" w:rsidRPr="009860B4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78EA40DC" w14:textId="777D672A" w:rsidR="006A2269" w:rsidRPr="009860B4" w:rsidRDefault="00CA53C7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="00287A42">
              <w:rPr>
                <w:rFonts w:eastAsia="Times New Roman" w:cs="Arial"/>
                <w:color w:val="000000"/>
                <w:lang w:eastAsia="en-GB"/>
              </w:rPr>
              <w:t>3</w:t>
            </w:r>
            <w:r w:rsidR="006A226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</w:tbl>
    <w:p w14:paraId="6E81B837" w14:textId="77777777" w:rsidR="00E208D6" w:rsidRPr="003C4BA5" w:rsidRDefault="00E208D6" w:rsidP="00A4218C">
      <w:pPr>
        <w:rPr>
          <w:rFonts w:cs="Arial"/>
          <w:highlight w:val="red"/>
        </w:rPr>
      </w:pPr>
    </w:p>
    <w:p w14:paraId="01850447" w14:textId="77777777" w:rsidR="00EA7C6A" w:rsidRPr="00A4218C" w:rsidRDefault="00EA7C6A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6701D9A7" w14:textId="77777777" w:rsidR="0096792F" w:rsidRPr="009860B4" w:rsidRDefault="0096792F" w:rsidP="00A4218C">
      <w:pPr>
        <w:spacing w:line="360" w:lineRule="auto"/>
        <w:rPr>
          <w:rFonts w:cs="Arial"/>
          <w:i/>
          <w:szCs w:val="24"/>
        </w:rPr>
      </w:pPr>
    </w:p>
    <w:p w14:paraId="4D07CEE9" w14:textId="490AE172" w:rsidR="00EA7C6A" w:rsidRDefault="003200C5" w:rsidP="00A4218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There has been a </w:t>
      </w:r>
      <w:r w:rsidR="00287A42">
        <w:rPr>
          <w:rFonts w:cs="Arial"/>
          <w:szCs w:val="24"/>
        </w:rPr>
        <w:t>4</w:t>
      </w:r>
      <w:r w:rsidR="0000523C">
        <w:rPr>
          <w:rFonts w:cs="Arial"/>
          <w:szCs w:val="24"/>
        </w:rPr>
        <w:t xml:space="preserve"> percentage point</w:t>
      </w:r>
      <w:r w:rsidR="005C32EA" w:rsidRPr="009860B4">
        <w:rPr>
          <w:rFonts w:cs="Arial"/>
          <w:szCs w:val="24"/>
        </w:rPr>
        <w:t xml:space="preserve"> </w:t>
      </w:r>
      <w:r w:rsidR="00EA7C6A" w:rsidRPr="009860B4">
        <w:rPr>
          <w:rFonts w:cs="Arial"/>
          <w:szCs w:val="24"/>
        </w:rPr>
        <w:t>increase in staff declaring they are heterosexual</w:t>
      </w:r>
      <w:r w:rsidR="003D41D8" w:rsidRPr="009860B4">
        <w:rPr>
          <w:rFonts w:cs="Arial"/>
          <w:szCs w:val="24"/>
        </w:rPr>
        <w:t xml:space="preserve"> ove</w:t>
      </w:r>
      <w:r w:rsidR="00260254" w:rsidRPr="009860B4">
        <w:rPr>
          <w:rFonts w:cs="Arial"/>
          <w:szCs w:val="24"/>
        </w:rPr>
        <w:t>r the</w:t>
      </w:r>
      <w:r w:rsidR="009860B4" w:rsidRPr="009860B4">
        <w:rPr>
          <w:rFonts w:cs="Arial"/>
          <w:szCs w:val="24"/>
        </w:rPr>
        <w:t xml:space="preserve"> </w:t>
      </w:r>
      <w:r w:rsidR="00260254" w:rsidRPr="009860B4">
        <w:rPr>
          <w:rFonts w:cs="Arial"/>
          <w:szCs w:val="24"/>
        </w:rPr>
        <w:t>period</w:t>
      </w:r>
      <w:r w:rsidR="002C4F85">
        <w:rPr>
          <w:rFonts w:cs="Arial"/>
          <w:szCs w:val="24"/>
        </w:rPr>
        <w:t xml:space="preserve"> shown</w:t>
      </w:r>
      <w:r w:rsidR="00260254" w:rsidRPr="009860B4">
        <w:rPr>
          <w:rFonts w:cs="Arial"/>
          <w:szCs w:val="24"/>
        </w:rPr>
        <w:t xml:space="preserve">. There has </w:t>
      </w:r>
      <w:r w:rsidR="00256443">
        <w:rPr>
          <w:rFonts w:cs="Arial"/>
          <w:szCs w:val="24"/>
        </w:rPr>
        <w:t xml:space="preserve">also </w:t>
      </w:r>
      <w:r w:rsidR="00260254" w:rsidRPr="009860B4">
        <w:rPr>
          <w:rFonts w:cs="Arial"/>
          <w:szCs w:val="24"/>
        </w:rPr>
        <w:t>been a</w:t>
      </w:r>
      <w:r w:rsidR="009860B4" w:rsidRPr="009860B4">
        <w:rPr>
          <w:rFonts w:cs="Arial"/>
          <w:szCs w:val="24"/>
        </w:rPr>
        <w:t xml:space="preserve"> 1</w:t>
      </w:r>
      <w:r w:rsidR="0000523C">
        <w:rPr>
          <w:rFonts w:cs="Arial"/>
          <w:szCs w:val="24"/>
        </w:rPr>
        <w:t xml:space="preserve"> percentage point</w:t>
      </w:r>
      <w:r w:rsidR="009860B4" w:rsidRPr="009860B4">
        <w:rPr>
          <w:rFonts w:cs="Arial"/>
          <w:szCs w:val="24"/>
        </w:rPr>
        <w:t xml:space="preserve"> increase in staff declaring th</w:t>
      </w:r>
      <w:r w:rsidR="00E552E1">
        <w:rPr>
          <w:rFonts w:cs="Arial"/>
          <w:szCs w:val="24"/>
        </w:rPr>
        <w:t>eir sexual orientation as</w:t>
      </w:r>
      <w:r w:rsidR="009860B4" w:rsidRPr="009860B4">
        <w:rPr>
          <w:rFonts w:cs="Arial"/>
          <w:szCs w:val="24"/>
        </w:rPr>
        <w:t xml:space="preserve"> </w:t>
      </w:r>
      <w:r w:rsidR="00E552E1">
        <w:rPr>
          <w:rFonts w:cs="Arial"/>
          <w:szCs w:val="24"/>
        </w:rPr>
        <w:t>Other</w:t>
      </w:r>
      <w:r w:rsidR="009860B4" w:rsidRPr="009860B4">
        <w:rPr>
          <w:rFonts w:cs="Arial"/>
          <w:szCs w:val="24"/>
        </w:rPr>
        <w:t xml:space="preserve">. </w:t>
      </w:r>
      <w:r w:rsidR="0000523C">
        <w:rPr>
          <w:rFonts w:cs="Arial"/>
          <w:szCs w:val="24"/>
        </w:rPr>
        <w:t>N</w:t>
      </w:r>
      <w:r w:rsidR="00E468D5">
        <w:rPr>
          <w:rFonts w:cs="Arial"/>
          <w:szCs w:val="24"/>
        </w:rPr>
        <w:t>on-disclosure has decreased</w:t>
      </w:r>
      <w:r w:rsidR="009860B4" w:rsidRPr="009860B4">
        <w:rPr>
          <w:rFonts w:cs="Arial"/>
          <w:szCs w:val="24"/>
        </w:rPr>
        <w:t xml:space="preserve"> over the period, </w:t>
      </w:r>
      <w:r w:rsidR="00E468D5">
        <w:rPr>
          <w:rFonts w:cs="Arial"/>
          <w:szCs w:val="24"/>
        </w:rPr>
        <w:t>from 3</w:t>
      </w:r>
      <w:r w:rsidR="00E37854">
        <w:rPr>
          <w:rFonts w:cs="Arial"/>
          <w:szCs w:val="24"/>
        </w:rPr>
        <w:t>5</w:t>
      </w:r>
      <w:r w:rsidR="00E468D5">
        <w:rPr>
          <w:rFonts w:cs="Arial"/>
          <w:szCs w:val="24"/>
        </w:rPr>
        <w:t>% in 201</w:t>
      </w:r>
      <w:r w:rsidR="00287A42">
        <w:rPr>
          <w:rFonts w:cs="Arial"/>
          <w:szCs w:val="24"/>
        </w:rPr>
        <w:t>9</w:t>
      </w:r>
      <w:r w:rsidR="00E468D5">
        <w:rPr>
          <w:rFonts w:cs="Arial"/>
          <w:szCs w:val="24"/>
        </w:rPr>
        <w:t xml:space="preserve"> to 3</w:t>
      </w:r>
      <w:r w:rsidR="00287A42">
        <w:rPr>
          <w:rFonts w:cs="Arial"/>
          <w:szCs w:val="24"/>
        </w:rPr>
        <w:t>0</w:t>
      </w:r>
      <w:r w:rsidR="00E468D5">
        <w:rPr>
          <w:rFonts w:cs="Arial"/>
          <w:szCs w:val="24"/>
        </w:rPr>
        <w:t>% in 20</w:t>
      </w:r>
      <w:r w:rsidR="00E37854">
        <w:rPr>
          <w:rFonts w:cs="Arial"/>
          <w:szCs w:val="24"/>
        </w:rPr>
        <w:t>2</w:t>
      </w:r>
      <w:r w:rsidR="00287A42">
        <w:rPr>
          <w:rFonts w:cs="Arial"/>
          <w:szCs w:val="24"/>
        </w:rPr>
        <w:t>2</w:t>
      </w:r>
      <w:r w:rsidR="009860B4" w:rsidRPr="009860B4">
        <w:rPr>
          <w:rFonts w:cs="Arial"/>
          <w:szCs w:val="24"/>
        </w:rPr>
        <w:t>.</w:t>
      </w:r>
    </w:p>
    <w:p w14:paraId="3F998D85" w14:textId="77777777" w:rsidR="00393A42" w:rsidRPr="00DA1509" w:rsidRDefault="00393A42" w:rsidP="00A4218C">
      <w:pPr>
        <w:spacing w:line="360" w:lineRule="auto"/>
        <w:rPr>
          <w:rFonts w:cs="Arial"/>
        </w:rPr>
      </w:pPr>
    </w:p>
    <w:sectPr w:rsidR="00393A42" w:rsidRPr="00DA1509" w:rsidSect="006E5BBF">
      <w:footerReference w:type="default" r:id="rId1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A2EE" w14:textId="77777777" w:rsidR="003A0BA7" w:rsidRDefault="003A0BA7" w:rsidP="00834C24">
      <w:pPr>
        <w:spacing w:line="240" w:lineRule="auto"/>
      </w:pPr>
      <w:r>
        <w:separator/>
      </w:r>
    </w:p>
    <w:p w14:paraId="21534BF2" w14:textId="77777777" w:rsidR="003A0BA7" w:rsidRDefault="003A0BA7"/>
  </w:endnote>
  <w:endnote w:type="continuationSeparator" w:id="0">
    <w:p w14:paraId="5FF8191E" w14:textId="77777777" w:rsidR="003A0BA7" w:rsidRDefault="003A0BA7" w:rsidP="00834C24">
      <w:pPr>
        <w:spacing w:line="240" w:lineRule="auto"/>
      </w:pPr>
      <w:r>
        <w:continuationSeparator/>
      </w:r>
    </w:p>
    <w:p w14:paraId="4BE8796D" w14:textId="77777777" w:rsidR="003A0BA7" w:rsidRDefault="003A0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807FB" w14:textId="61E11A23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D70912" w14:textId="77777777" w:rsidR="00E801D4" w:rsidRDefault="00E801D4">
    <w:pPr>
      <w:pStyle w:val="Footer"/>
    </w:pPr>
  </w:p>
  <w:p w14:paraId="00FC9165" w14:textId="77777777" w:rsidR="00686E88" w:rsidRDefault="00686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4E65" w14:textId="77777777" w:rsidR="003A0BA7" w:rsidRDefault="003A0BA7" w:rsidP="00834C24">
      <w:pPr>
        <w:spacing w:line="240" w:lineRule="auto"/>
      </w:pPr>
      <w:r>
        <w:separator/>
      </w:r>
    </w:p>
    <w:p w14:paraId="2A464CEA" w14:textId="77777777" w:rsidR="003A0BA7" w:rsidRDefault="003A0BA7"/>
  </w:footnote>
  <w:footnote w:type="continuationSeparator" w:id="0">
    <w:p w14:paraId="5ED0BBDB" w14:textId="77777777" w:rsidR="003A0BA7" w:rsidRDefault="003A0BA7" w:rsidP="00834C24">
      <w:pPr>
        <w:spacing w:line="240" w:lineRule="auto"/>
      </w:pPr>
      <w:r>
        <w:continuationSeparator/>
      </w:r>
    </w:p>
    <w:p w14:paraId="08C3990D" w14:textId="77777777" w:rsidR="003A0BA7" w:rsidRDefault="003A0BA7"/>
  </w:footnote>
  <w:footnote w:id="1">
    <w:p w14:paraId="3224E708" w14:textId="3A34CC08" w:rsidR="00E801D4" w:rsidRPr="00A4218C" w:rsidRDefault="00E801D4">
      <w:pPr>
        <w:pStyle w:val="FootnoteText"/>
        <w:rPr>
          <w:rFonts w:cs="Arial"/>
          <w:sz w:val="24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Defined as: caring for one or more children, one or more disabled children, </w:t>
      </w:r>
      <w:r w:rsidR="001264C0">
        <w:rPr>
          <w:rFonts w:cs="Arial"/>
          <w:sz w:val="24"/>
          <w:szCs w:val="18"/>
        </w:rPr>
        <w:t xml:space="preserve">a disabled adult, an older person, </w:t>
      </w:r>
      <w:r w:rsidR="004B497A" w:rsidRPr="00A4218C">
        <w:rPr>
          <w:rFonts w:cs="Arial"/>
          <w:sz w:val="24"/>
          <w:szCs w:val="18"/>
        </w:rPr>
        <w:t xml:space="preserve">or </w:t>
      </w:r>
      <w:r w:rsidR="001264C0">
        <w:rPr>
          <w:rFonts w:cs="Arial"/>
          <w:sz w:val="24"/>
          <w:szCs w:val="18"/>
        </w:rPr>
        <w:t>another adult</w:t>
      </w:r>
    </w:p>
  </w:footnote>
  <w:footnote w:id="2">
    <w:p w14:paraId="4CBFFB57" w14:textId="77777777" w:rsidR="00E801D4" w:rsidRPr="006841A7" w:rsidRDefault="00E801D4" w:rsidP="002A6C16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</w:t>
      </w:r>
      <w:r w:rsidR="00330182" w:rsidRPr="00A4218C">
        <w:rPr>
          <w:rFonts w:cs="Arial"/>
          <w:sz w:val="24"/>
          <w:szCs w:val="18"/>
        </w:rPr>
        <w:t>fect on a person’s ability to carry out</w:t>
      </w:r>
      <w:r w:rsidRPr="00A4218C">
        <w:rPr>
          <w:rFonts w:cs="Arial"/>
          <w:sz w:val="24"/>
          <w:szCs w:val="18"/>
        </w:rPr>
        <w:t xml:space="preserve"> normal daily activities.</w:t>
      </w:r>
    </w:p>
  </w:footnote>
  <w:footnote w:id="3">
    <w:p w14:paraId="7C1A25D9" w14:textId="434350F0" w:rsidR="00F92598" w:rsidRPr="00416CCE" w:rsidRDefault="00F92598" w:rsidP="00F92598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B</w:t>
      </w:r>
      <w:r w:rsidR="003B6A80">
        <w:rPr>
          <w:rFonts w:cs="Arial"/>
          <w:sz w:val="24"/>
          <w:szCs w:val="18"/>
        </w:rPr>
        <w:t>A</w:t>
      </w:r>
      <w:r w:rsidRPr="00A4218C">
        <w:rPr>
          <w:rFonts w:cs="Arial"/>
          <w:sz w:val="24"/>
          <w:szCs w:val="18"/>
        </w:rPr>
        <w:t>ME – Black</w:t>
      </w:r>
      <w:r w:rsidR="003B6A80">
        <w:rPr>
          <w:rFonts w:cs="Arial"/>
          <w:sz w:val="24"/>
          <w:szCs w:val="18"/>
        </w:rPr>
        <w:t>, Asian</w:t>
      </w:r>
      <w:r w:rsidRPr="00A4218C">
        <w:rPr>
          <w:rFonts w:cs="Arial"/>
          <w:sz w:val="24"/>
          <w:szCs w:val="18"/>
        </w:rPr>
        <w:t xml:space="preserve"> and minority ethnic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126"/>
    <w:multiLevelType w:val="hybridMultilevel"/>
    <w:tmpl w:val="846C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A3A"/>
    <w:rsid w:val="00004D6E"/>
    <w:rsid w:val="0000523C"/>
    <w:rsid w:val="00011C26"/>
    <w:rsid w:val="0001474A"/>
    <w:rsid w:val="00015633"/>
    <w:rsid w:val="00020D63"/>
    <w:rsid w:val="00025D13"/>
    <w:rsid w:val="00026F23"/>
    <w:rsid w:val="00026F73"/>
    <w:rsid w:val="000340CE"/>
    <w:rsid w:val="00036A8F"/>
    <w:rsid w:val="00042B45"/>
    <w:rsid w:val="00052572"/>
    <w:rsid w:val="00054890"/>
    <w:rsid w:val="000569F3"/>
    <w:rsid w:val="000712EE"/>
    <w:rsid w:val="000720C9"/>
    <w:rsid w:val="00074AE6"/>
    <w:rsid w:val="00080D45"/>
    <w:rsid w:val="0008104A"/>
    <w:rsid w:val="00084210"/>
    <w:rsid w:val="00087485"/>
    <w:rsid w:val="000875A9"/>
    <w:rsid w:val="00096B58"/>
    <w:rsid w:val="00097148"/>
    <w:rsid w:val="000A0772"/>
    <w:rsid w:val="000A5CDD"/>
    <w:rsid w:val="000B5547"/>
    <w:rsid w:val="000C01E4"/>
    <w:rsid w:val="000C16BD"/>
    <w:rsid w:val="000E523A"/>
    <w:rsid w:val="000E581D"/>
    <w:rsid w:val="000F5130"/>
    <w:rsid w:val="00102927"/>
    <w:rsid w:val="001040DA"/>
    <w:rsid w:val="00107708"/>
    <w:rsid w:val="00110A0F"/>
    <w:rsid w:val="00122580"/>
    <w:rsid w:val="0012331C"/>
    <w:rsid w:val="00125AE7"/>
    <w:rsid w:val="001264C0"/>
    <w:rsid w:val="001272E7"/>
    <w:rsid w:val="0013102B"/>
    <w:rsid w:val="001374CC"/>
    <w:rsid w:val="001450FB"/>
    <w:rsid w:val="0014712F"/>
    <w:rsid w:val="001533DE"/>
    <w:rsid w:val="00154FF2"/>
    <w:rsid w:val="00157AD3"/>
    <w:rsid w:val="00166BB6"/>
    <w:rsid w:val="00177BD6"/>
    <w:rsid w:val="001937BD"/>
    <w:rsid w:val="00194DD6"/>
    <w:rsid w:val="001A4365"/>
    <w:rsid w:val="001A5006"/>
    <w:rsid w:val="001A6E93"/>
    <w:rsid w:val="001B5BC4"/>
    <w:rsid w:val="001C011C"/>
    <w:rsid w:val="001C6692"/>
    <w:rsid w:val="001F3917"/>
    <w:rsid w:val="001F5B66"/>
    <w:rsid w:val="001F5C24"/>
    <w:rsid w:val="002030E1"/>
    <w:rsid w:val="00206861"/>
    <w:rsid w:val="00215C2E"/>
    <w:rsid w:val="00216150"/>
    <w:rsid w:val="002240EC"/>
    <w:rsid w:val="00232875"/>
    <w:rsid w:val="00240C61"/>
    <w:rsid w:val="00245278"/>
    <w:rsid w:val="00253CD6"/>
    <w:rsid w:val="00256443"/>
    <w:rsid w:val="002565D1"/>
    <w:rsid w:val="00260254"/>
    <w:rsid w:val="002605D3"/>
    <w:rsid w:val="00263366"/>
    <w:rsid w:val="00266398"/>
    <w:rsid w:val="0026693C"/>
    <w:rsid w:val="00270372"/>
    <w:rsid w:val="002753DC"/>
    <w:rsid w:val="00275523"/>
    <w:rsid w:val="002874BB"/>
    <w:rsid w:val="00287A42"/>
    <w:rsid w:val="00287BE1"/>
    <w:rsid w:val="00292FA9"/>
    <w:rsid w:val="002936DF"/>
    <w:rsid w:val="00294ECE"/>
    <w:rsid w:val="0029639A"/>
    <w:rsid w:val="002A50B1"/>
    <w:rsid w:val="002A648E"/>
    <w:rsid w:val="002A6C16"/>
    <w:rsid w:val="002C0E3F"/>
    <w:rsid w:val="002C176B"/>
    <w:rsid w:val="002C3A92"/>
    <w:rsid w:val="002C442E"/>
    <w:rsid w:val="002C4F85"/>
    <w:rsid w:val="002C56EB"/>
    <w:rsid w:val="002C5CE8"/>
    <w:rsid w:val="002C68D2"/>
    <w:rsid w:val="002C6AFC"/>
    <w:rsid w:val="002C79E1"/>
    <w:rsid w:val="002E03AF"/>
    <w:rsid w:val="002E0703"/>
    <w:rsid w:val="002E2813"/>
    <w:rsid w:val="00300B72"/>
    <w:rsid w:val="00303EB1"/>
    <w:rsid w:val="003050C5"/>
    <w:rsid w:val="00311E1A"/>
    <w:rsid w:val="003200C5"/>
    <w:rsid w:val="003228FE"/>
    <w:rsid w:val="00330182"/>
    <w:rsid w:val="00334768"/>
    <w:rsid w:val="00336045"/>
    <w:rsid w:val="00341F4F"/>
    <w:rsid w:val="00365596"/>
    <w:rsid w:val="00365EA4"/>
    <w:rsid w:val="00370E80"/>
    <w:rsid w:val="00376DF9"/>
    <w:rsid w:val="00377E7D"/>
    <w:rsid w:val="00386005"/>
    <w:rsid w:val="00386D75"/>
    <w:rsid w:val="00393A42"/>
    <w:rsid w:val="00397EB9"/>
    <w:rsid w:val="003A0BA7"/>
    <w:rsid w:val="003A177E"/>
    <w:rsid w:val="003A336A"/>
    <w:rsid w:val="003A60CC"/>
    <w:rsid w:val="003B5707"/>
    <w:rsid w:val="003B6A80"/>
    <w:rsid w:val="003B731F"/>
    <w:rsid w:val="003C1AB6"/>
    <w:rsid w:val="003C4BA5"/>
    <w:rsid w:val="003D2DDD"/>
    <w:rsid w:val="003D37C2"/>
    <w:rsid w:val="003D41D8"/>
    <w:rsid w:val="003E678A"/>
    <w:rsid w:val="003F0D63"/>
    <w:rsid w:val="003F1908"/>
    <w:rsid w:val="00402E31"/>
    <w:rsid w:val="00406376"/>
    <w:rsid w:val="00407651"/>
    <w:rsid w:val="0041379C"/>
    <w:rsid w:val="00416CCE"/>
    <w:rsid w:val="00417DF3"/>
    <w:rsid w:val="00420C17"/>
    <w:rsid w:val="00426830"/>
    <w:rsid w:val="00431040"/>
    <w:rsid w:val="00436C2E"/>
    <w:rsid w:val="00437DA5"/>
    <w:rsid w:val="004450D9"/>
    <w:rsid w:val="0045141E"/>
    <w:rsid w:val="00455630"/>
    <w:rsid w:val="0047173C"/>
    <w:rsid w:val="0048117B"/>
    <w:rsid w:val="0049003E"/>
    <w:rsid w:val="00490FCD"/>
    <w:rsid w:val="00492CEC"/>
    <w:rsid w:val="00495A66"/>
    <w:rsid w:val="00497BD3"/>
    <w:rsid w:val="004A172C"/>
    <w:rsid w:val="004B497A"/>
    <w:rsid w:val="004B5392"/>
    <w:rsid w:val="004B72A8"/>
    <w:rsid w:val="004C0145"/>
    <w:rsid w:val="004C258F"/>
    <w:rsid w:val="004C551F"/>
    <w:rsid w:val="004C73CD"/>
    <w:rsid w:val="004D33F7"/>
    <w:rsid w:val="004E21BC"/>
    <w:rsid w:val="004F3134"/>
    <w:rsid w:val="004F515A"/>
    <w:rsid w:val="00504701"/>
    <w:rsid w:val="005079F7"/>
    <w:rsid w:val="00514E69"/>
    <w:rsid w:val="00522600"/>
    <w:rsid w:val="0052674F"/>
    <w:rsid w:val="00530FCD"/>
    <w:rsid w:val="0053201D"/>
    <w:rsid w:val="00532868"/>
    <w:rsid w:val="005471E4"/>
    <w:rsid w:val="00551861"/>
    <w:rsid w:val="00551CB5"/>
    <w:rsid w:val="00553BBE"/>
    <w:rsid w:val="0056272C"/>
    <w:rsid w:val="005641D6"/>
    <w:rsid w:val="00572063"/>
    <w:rsid w:val="005731EF"/>
    <w:rsid w:val="00576E77"/>
    <w:rsid w:val="00580ECD"/>
    <w:rsid w:val="00581220"/>
    <w:rsid w:val="00583EF1"/>
    <w:rsid w:val="00583F5C"/>
    <w:rsid w:val="00596582"/>
    <w:rsid w:val="005A0343"/>
    <w:rsid w:val="005A061D"/>
    <w:rsid w:val="005A431D"/>
    <w:rsid w:val="005C0D49"/>
    <w:rsid w:val="005C32EA"/>
    <w:rsid w:val="005C607E"/>
    <w:rsid w:val="005D1992"/>
    <w:rsid w:val="005D5B7A"/>
    <w:rsid w:val="005E09CA"/>
    <w:rsid w:val="005E1040"/>
    <w:rsid w:val="005E10FD"/>
    <w:rsid w:val="005F5820"/>
    <w:rsid w:val="00601754"/>
    <w:rsid w:val="00602AA1"/>
    <w:rsid w:val="00605300"/>
    <w:rsid w:val="006066A6"/>
    <w:rsid w:val="006148D6"/>
    <w:rsid w:val="00617081"/>
    <w:rsid w:val="00620924"/>
    <w:rsid w:val="0062139E"/>
    <w:rsid w:val="006226DC"/>
    <w:rsid w:val="006237DC"/>
    <w:rsid w:val="006245EB"/>
    <w:rsid w:val="00624B81"/>
    <w:rsid w:val="00625775"/>
    <w:rsid w:val="0062608D"/>
    <w:rsid w:val="0063430C"/>
    <w:rsid w:val="00636985"/>
    <w:rsid w:val="00636A79"/>
    <w:rsid w:val="00645C14"/>
    <w:rsid w:val="0065642A"/>
    <w:rsid w:val="006569A3"/>
    <w:rsid w:val="00657C1D"/>
    <w:rsid w:val="006644B9"/>
    <w:rsid w:val="006679CF"/>
    <w:rsid w:val="0067003C"/>
    <w:rsid w:val="00672ECC"/>
    <w:rsid w:val="0067538F"/>
    <w:rsid w:val="00680844"/>
    <w:rsid w:val="006841A7"/>
    <w:rsid w:val="00686E88"/>
    <w:rsid w:val="006933DB"/>
    <w:rsid w:val="006A2269"/>
    <w:rsid w:val="006A2E63"/>
    <w:rsid w:val="006A705B"/>
    <w:rsid w:val="006B5499"/>
    <w:rsid w:val="006B77E0"/>
    <w:rsid w:val="006C0762"/>
    <w:rsid w:val="006C08B8"/>
    <w:rsid w:val="006C2AC3"/>
    <w:rsid w:val="006C7BB1"/>
    <w:rsid w:val="006D14E7"/>
    <w:rsid w:val="006E2CB4"/>
    <w:rsid w:val="006E5BBF"/>
    <w:rsid w:val="006E757D"/>
    <w:rsid w:val="006F1EA8"/>
    <w:rsid w:val="006F76CF"/>
    <w:rsid w:val="00704713"/>
    <w:rsid w:val="00711486"/>
    <w:rsid w:val="007249BD"/>
    <w:rsid w:val="0072519D"/>
    <w:rsid w:val="00725FCB"/>
    <w:rsid w:val="0073399E"/>
    <w:rsid w:val="007341FF"/>
    <w:rsid w:val="007342AE"/>
    <w:rsid w:val="00741CFE"/>
    <w:rsid w:val="007523A7"/>
    <w:rsid w:val="007536A3"/>
    <w:rsid w:val="00754BB1"/>
    <w:rsid w:val="00754CCD"/>
    <w:rsid w:val="00761F02"/>
    <w:rsid w:val="007646D6"/>
    <w:rsid w:val="00773EF6"/>
    <w:rsid w:val="00774212"/>
    <w:rsid w:val="00776431"/>
    <w:rsid w:val="0078707E"/>
    <w:rsid w:val="00797F20"/>
    <w:rsid w:val="007A4CAB"/>
    <w:rsid w:val="007B6A36"/>
    <w:rsid w:val="007C68FD"/>
    <w:rsid w:val="007E02CB"/>
    <w:rsid w:val="007E0DD8"/>
    <w:rsid w:val="007E4F6C"/>
    <w:rsid w:val="007F11EE"/>
    <w:rsid w:val="00810532"/>
    <w:rsid w:val="008113BF"/>
    <w:rsid w:val="00811ABB"/>
    <w:rsid w:val="00812347"/>
    <w:rsid w:val="0081618F"/>
    <w:rsid w:val="00822FD8"/>
    <w:rsid w:val="00826F7E"/>
    <w:rsid w:val="00827BB8"/>
    <w:rsid w:val="00833327"/>
    <w:rsid w:val="00833C19"/>
    <w:rsid w:val="00834670"/>
    <w:rsid w:val="00834AAE"/>
    <w:rsid w:val="00834C24"/>
    <w:rsid w:val="00844C35"/>
    <w:rsid w:val="0085143B"/>
    <w:rsid w:val="008526A4"/>
    <w:rsid w:val="00862A36"/>
    <w:rsid w:val="00865024"/>
    <w:rsid w:val="00870B13"/>
    <w:rsid w:val="008879ED"/>
    <w:rsid w:val="008A0360"/>
    <w:rsid w:val="008A2774"/>
    <w:rsid w:val="008A2782"/>
    <w:rsid w:val="008A4629"/>
    <w:rsid w:val="008B1B68"/>
    <w:rsid w:val="008B23EB"/>
    <w:rsid w:val="008B4806"/>
    <w:rsid w:val="008B497F"/>
    <w:rsid w:val="008C091D"/>
    <w:rsid w:val="008C5DD7"/>
    <w:rsid w:val="008D1033"/>
    <w:rsid w:val="008E07B9"/>
    <w:rsid w:val="008E09B1"/>
    <w:rsid w:val="008F7896"/>
    <w:rsid w:val="00900C76"/>
    <w:rsid w:val="00903FD0"/>
    <w:rsid w:val="00904D53"/>
    <w:rsid w:val="0090760C"/>
    <w:rsid w:val="00907C70"/>
    <w:rsid w:val="00911839"/>
    <w:rsid w:val="0091305F"/>
    <w:rsid w:val="009230AC"/>
    <w:rsid w:val="009243AF"/>
    <w:rsid w:val="00926DEE"/>
    <w:rsid w:val="00927E77"/>
    <w:rsid w:val="009319E6"/>
    <w:rsid w:val="00931B09"/>
    <w:rsid w:val="009332A6"/>
    <w:rsid w:val="009453B1"/>
    <w:rsid w:val="009461DD"/>
    <w:rsid w:val="0094711A"/>
    <w:rsid w:val="009574F5"/>
    <w:rsid w:val="0095797B"/>
    <w:rsid w:val="00966D0D"/>
    <w:rsid w:val="0096735E"/>
    <w:rsid w:val="0096792F"/>
    <w:rsid w:val="00974BD3"/>
    <w:rsid w:val="009860B4"/>
    <w:rsid w:val="00987D41"/>
    <w:rsid w:val="009A4922"/>
    <w:rsid w:val="009A77B3"/>
    <w:rsid w:val="009B2B6F"/>
    <w:rsid w:val="009B4ACA"/>
    <w:rsid w:val="009B5270"/>
    <w:rsid w:val="009C08DD"/>
    <w:rsid w:val="009C58E6"/>
    <w:rsid w:val="009C64D9"/>
    <w:rsid w:val="009D1818"/>
    <w:rsid w:val="009E0AED"/>
    <w:rsid w:val="009E3DC1"/>
    <w:rsid w:val="009E7947"/>
    <w:rsid w:val="009E7D85"/>
    <w:rsid w:val="009F2894"/>
    <w:rsid w:val="00A04C6E"/>
    <w:rsid w:val="00A11DC5"/>
    <w:rsid w:val="00A212A7"/>
    <w:rsid w:val="00A34461"/>
    <w:rsid w:val="00A3740B"/>
    <w:rsid w:val="00A4115C"/>
    <w:rsid w:val="00A4218C"/>
    <w:rsid w:val="00A44B46"/>
    <w:rsid w:val="00A465BF"/>
    <w:rsid w:val="00A50AD0"/>
    <w:rsid w:val="00A52E4D"/>
    <w:rsid w:val="00A561F2"/>
    <w:rsid w:val="00A62AF3"/>
    <w:rsid w:val="00A70B17"/>
    <w:rsid w:val="00A7276B"/>
    <w:rsid w:val="00A72C0F"/>
    <w:rsid w:val="00A72D69"/>
    <w:rsid w:val="00A74C65"/>
    <w:rsid w:val="00A800E0"/>
    <w:rsid w:val="00A803E5"/>
    <w:rsid w:val="00A81C9B"/>
    <w:rsid w:val="00A82DC0"/>
    <w:rsid w:val="00A86A5D"/>
    <w:rsid w:val="00A90943"/>
    <w:rsid w:val="00A95D08"/>
    <w:rsid w:val="00AA5ECA"/>
    <w:rsid w:val="00AB296F"/>
    <w:rsid w:val="00AC4928"/>
    <w:rsid w:val="00AC7839"/>
    <w:rsid w:val="00AC7F4D"/>
    <w:rsid w:val="00AD21CE"/>
    <w:rsid w:val="00AD4B1D"/>
    <w:rsid w:val="00AE32C8"/>
    <w:rsid w:val="00AE35CF"/>
    <w:rsid w:val="00AE37B5"/>
    <w:rsid w:val="00AE532F"/>
    <w:rsid w:val="00AF2CE6"/>
    <w:rsid w:val="00AF33FF"/>
    <w:rsid w:val="00AF7B8B"/>
    <w:rsid w:val="00B0687F"/>
    <w:rsid w:val="00B11CA2"/>
    <w:rsid w:val="00B25E8D"/>
    <w:rsid w:val="00B2678D"/>
    <w:rsid w:val="00B400AF"/>
    <w:rsid w:val="00B4150E"/>
    <w:rsid w:val="00B45D0A"/>
    <w:rsid w:val="00B52D0C"/>
    <w:rsid w:val="00B5396D"/>
    <w:rsid w:val="00B539A0"/>
    <w:rsid w:val="00B5638D"/>
    <w:rsid w:val="00B569BE"/>
    <w:rsid w:val="00B762BC"/>
    <w:rsid w:val="00B87649"/>
    <w:rsid w:val="00B96030"/>
    <w:rsid w:val="00B9703F"/>
    <w:rsid w:val="00BA1564"/>
    <w:rsid w:val="00BA1FB3"/>
    <w:rsid w:val="00BA672F"/>
    <w:rsid w:val="00BB1323"/>
    <w:rsid w:val="00BC529F"/>
    <w:rsid w:val="00BC5D64"/>
    <w:rsid w:val="00BC6300"/>
    <w:rsid w:val="00BD32DD"/>
    <w:rsid w:val="00BD704D"/>
    <w:rsid w:val="00BF297D"/>
    <w:rsid w:val="00BF4A01"/>
    <w:rsid w:val="00C01AEC"/>
    <w:rsid w:val="00C03396"/>
    <w:rsid w:val="00C069C3"/>
    <w:rsid w:val="00C12407"/>
    <w:rsid w:val="00C16527"/>
    <w:rsid w:val="00C210D2"/>
    <w:rsid w:val="00C27626"/>
    <w:rsid w:val="00C34516"/>
    <w:rsid w:val="00C42CCF"/>
    <w:rsid w:val="00C4382B"/>
    <w:rsid w:val="00C450BE"/>
    <w:rsid w:val="00C47136"/>
    <w:rsid w:val="00C50CCF"/>
    <w:rsid w:val="00C50CEC"/>
    <w:rsid w:val="00C564B1"/>
    <w:rsid w:val="00C70839"/>
    <w:rsid w:val="00C82FBA"/>
    <w:rsid w:val="00C85D9C"/>
    <w:rsid w:val="00C904A6"/>
    <w:rsid w:val="00C9164B"/>
    <w:rsid w:val="00C95E1A"/>
    <w:rsid w:val="00C963B5"/>
    <w:rsid w:val="00CA21DD"/>
    <w:rsid w:val="00CA53C7"/>
    <w:rsid w:val="00CB0CEF"/>
    <w:rsid w:val="00CB0F08"/>
    <w:rsid w:val="00CB7DEE"/>
    <w:rsid w:val="00CC05F3"/>
    <w:rsid w:val="00CC29C8"/>
    <w:rsid w:val="00CC40EF"/>
    <w:rsid w:val="00CC4D71"/>
    <w:rsid w:val="00CC72B7"/>
    <w:rsid w:val="00CE4582"/>
    <w:rsid w:val="00D132E0"/>
    <w:rsid w:val="00D16AB8"/>
    <w:rsid w:val="00D24EA0"/>
    <w:rsid w:val="00D302CE"/>
    <w:rsid w:val="00D343F4"/>
    <w:rsid w:val="00D43FC0"/>
    <w:rsid w:val="00D47909"/>
    <w:rsid w:val="00D5473F"/>
    <w:rsid w:val="00D56761"/>
    <w:rsid w:val="00D8041C"/>
    <w:rsid w:val="00D8174D"/>
    <w:rsid w:val="00D8609A"/>
    <w:rsid w:val="00D87B25"/>
    <w:rsid w:val="00D9194F"/>
    <w:rsid w:val="00D91B68"/>
    <w:rsid w:val="00D93F67"/>
    <w:rsid w:val="00D943D9"/>
    <w:rsid w:val="00D94ACD"/>
    <w:rsid w:val="00D95CD4"/>
    <w:rsid w:val="00D96460"/>
    <w:rsid w:val="00D96F41"/>
    <w:rsid w:val="00DA1509"/>
    <w:rsid w:val="00DC285E"/>
    <w:rsid w:val="00DD0FCC"/>
    <w:rsid w:val="00DD2DDC"/>
    <w:rsid w:val="00DD417B"/>
    <w:rsid w:val="00DD7F35"/>
    <w:rsid w:val="00DE3EB2"/>
    <w:rsid w:val="00DF55EE"/>
    <w:rsid w:val="00E04ECA"/>
    <w:rsid w:val="00E05BA6"/>
    <w:rsid w:val="00E208D6"/>
    <w:rsid w:val="00E2187A"/>
    <w:rsid w:val="00E22F15"/>
    <w:rsid w:val="00E25D01"/>
    <w:rsid w:val="00E279B5"/>
    <w:rsid w:val="00E34411"/>
    <w:rsid w:val="00E34A91"/>
    <w:rsid w:val="00E37854"/>
    <w:rsid w:val="00E414E1"/>
    <w:rsid w:val="00E41E26"/>
    <w:rsid w:val="00E44691"/>
    <w:rsid w:val="00E468D5"/>
    <w:rsid w:val="00E552E1"/>
    <w:rsid w:val="00E61B7B"/>
    <w:rsid w:val="00E632DB"/>
    <w:rsid w:val="00E67D1E"/>
    <w:rsid w:val="00E76F38"/>
    <w:rsid w:val="00E801D4"/>
    <w:rsid w:val="00EA4C87"/>
    <w:rsid w:val="00EA6D77"/>
    <w:rsid w:val="00EA7C6A"/>
    <w:rsid w:val="00EB64D3"/>
    <w:rsid w:val="00EC7CDE"/>
    <w:rsid w:val="00ED3CF1"/>
    <w:rsid w:val="00ED6AE3"/>
    <w:rsid w:val="00EE0305"/>
    <w:rsid w:val="00EE3D93"/>
    <w:rsid w:val="00EF446F"/>
    <w:rsid w:val="00EF4D14"/>
    <w:rsid w:val="00F01C3E"/>
    <w:rsid w:val="00F12380"/>
    <w:rsid w:val="00F13BDF"/>
    <w:rsid w:val="00F21279"/>
    <w:rsid w:val="00F22C69"/>
    <w:rsid w:val="00F27C1F"/>
    <w:rsid w:val="00F27C2D"/>
    <w:rsid w:val="00F45607"/>
    <w:rsid w:val="00F53A55"/>
    <w:rsid w:val="00F64F6D"/>
    <w:rsid w:val="00F8790B"/>
    <w:rsid w:val="00F916EE"/>
    <w:rsid w:val="00F91F4D"/>
    <w:rsid w:val="00F92598"/>
    <w:rsid w:val="00F92D71"/>
    <w:rsid w:val="00FA4FDD"/>
    <w:rsid w:val="00FA6668"/>
    <w:rsid w:val="00FA6BC0"/>
    <w:rsid w:val="00FA6D5F"/>
    <w:rsid w:val="00FB1BDC"/>
    <w:rsid w:val="00FB3BEA"/>
    <w:rsid w:val="00FB73BC"/>
    <w:rsid w:val="00FC500C"/>
    <w:rsid w:val="00FE2497"/>
    <w:rsid w:val="00FE3282"/>
    <w:rsid w:val="00FE38A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D63B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8C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18C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18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18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18C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table" w:styleId="TableGrid">
    <w:name w:val="Table Grid"/>
    <w:basedOn w:val="TableNormal"/>
    <w:uiPriority w:val="59"/>
    <w:rsid w:val="004C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0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4218C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18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4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Age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913-1749-B1F4-15127F116A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age!$M$109:$M$114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age!$N$109:$N$114</c:f>
              <c:numCache>
                <c:formatCode>0%</c:formatCode>
                <c:ptCount val="6"/>
                <c:pt idx="0">
                  <c:v>3.1535082779592296E-3</c:v>
                </c:pt>
                <c:pt idx="1">
                  <c:v>0.13</c:v>
                </c:pt>
                <c:pt idx="2">
                  <c:v>0.28999999999999998</c:v>
                </c:pt>
                <c:pt idx="3">
                  <c:v>0.25599729699290463</c:v>
                </c:pt>
                <c:pt idx="4">
                  <c:v>0.22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7-49C5-8600-2565A620CB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1291008"/>
        <c:axId val="291291400"/>
      </c:barChart>
      <c:catAx>
        <c:axId val="29129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291400"/>
        <c:crosses val="autoZero"/>
        <c:auto val="1"/>
        <c:lblAlgn val="ctr"/>
        <c:lblOffset val="100"/>
        <c:noMultiLvlLbl val="0"/>
      </c:catAx>
      <c:valAx>
        <c:axId val="29129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29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Caring Responsibilities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717-47E0-8948-AA17AE9F32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17-47E0-8948-AA17AE9F32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17-47E0-8948-AA17AE9F32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717-47E0-8948-AA17AE9F321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fld id="{E93FAF78-7724-9C44-A643-6CBFFA0FBB96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</a:p>
                  <a:p>
                    <a:r>
                      <a:rPr lang="en-US" baseline="0"/>
                      <a:t>28%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717-47E0-8948-AA17AE9F3218}"/>
                </c:ext>
              </c:extLst>
            </c:dLbl>
            <c:dLbl>
              <c:idx val="1"/>
              <c:layout>
                <c:manualLayout>
                  <c:x val="0.11527777777777766"/>
                  <c:y val="-4.8614756488772198E-3"/>
                </c:manualLayout>
              </c:layout>
              <c:tx>
                <c:rich>
                  <a:bodyPr/>
                  <a:lstStyle/>
                  <a:p>
                    <a:fld id="{E94A10B5-DA01-6E40-BADF-2ACC36AC62B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47%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717-47E0-8948-AA17AE9F321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AB5BE6D-2D82-9D4D-9627-EE809781EC4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717-47E0-8948-AA17AE9F321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'Care resp'!$J$84:$J$87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'Care resp'!$K$84:$K$87</c:f>
              <c:numCache>
                <c:formatCode>0%</c:formatCode>
                <c:ptCount val="4"/>
                <c:pt idx="0">
                  <c:v>0.27</c:v>
                </c:pt>
                <c:pt idx="1">
                  <c:v>0.46</c:v>
                </c:pt>
                <c:pt idx="2">
                  <c:v>7.0000000000000007E-2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7-47E0-8948-AA17AE9F3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Disability</a:t>
            </a:r>
            <a:r>
              <a:rPr lang="en-GB" baseline="0"/>
              <a:t>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04-4202-B5AC-3FBE2AEC61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58-4860-9001-15858EB668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E04-4202-B5AC-3FBE2AEC61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04-4202-B5AC-3FBE2AEC6175}"/>
              </c:ext>
            </c:extLst>
          </c:dPt>
          <c:dLbls>
            <c:dLbl>
              <c:idx val="0"/>
              <c:layout>
                <c:manualLayout>
                  <c:x val="0.16385858883085419"/>
                  <c:y val="3.26975476839237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04-4202-B5AC-3FBE2AEC6175}"/>
                </c:ext>
              </c:extLst>
            </c:dLbl>
            <c:dLbl>
              <c:idx val="2"/>
              <c:layout>
                <c:manualLayout>
                  <c:x val="-8.7215055345454678E-2"/>
                  <c:y val="9.0826521344232511E-2"/>
                </c:manualLayout>
              </c:layout>
              <c:tx>
                <c:rich>
                  <a:bodyPr/>
                  <a:lstStyle/>
                  <a:p>
                    <a:fld id="{1C64C943-EE2A-2A49-A0C2-AC33FF1B0A0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E04-4202-B5AC-3FBE2AEC6175}"/>
                </c:ext>
              </c:extLst>
            </c:dLbl>
            <c:dLbl>
              <c:idx val="3"/>
              <c:layout>
                <c:manualLayout>
                  <c:x val="-8.4572174880440873E-2"/>
                  <c:y val="2.1798365122615803E-2"/>
                </c:manualLayout>
              </c:layout>
              <c:tx>
                <c:rich>
                  <a:bodyPr/>
                  <a:lstStyle/>
                  <a:p>
                    <a:fld id="{9DEAAC15-1548-7246-BBF2-808B52B4568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E04-4202-B5AC-3FBE2AEC617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disability!$G$84:$G$87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disability!$H$84:$H$87</c:f>
              <c:numCache>
                <c:formatCode>0%</c:formatCode>
                <c:ptCount val="4"/>
                <c:pt idx="0">
                  <c:v>0.06</c:v>
                </c:pt>
                <c:pt idx="1">
                  <c:v>0.78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4-4202-B5AC-3FBE2AEC6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Ethnicity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B6E-BE4D-A596-882F1224AC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B6E-BE4D-A596-882F1224AC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B6E-BE4D-A596-882F1224A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eth.gen!$I$84:$I$87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eth.gen!$J$84:$J$87</c:f>
              <c:numCache>
                <c:formatCode>0%</c:formatCode>
                <c:ptCount val="4"/>
                <c:pt idx="0">
                  <c:v>0.12</c:v>
                </c:pt>
                <c:pt idx="1">
                  <c:v>0.72</c:v>
                </c:pt>
                <c:pt idx="2">
                  <c:v>0.08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2-494F-B198-72DEC1A64D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981232"/>
        <c:axId val="169981624"/>
      </c:barChart>
      <c:catAx>
        <c:axId val="16998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1624"/>
        <c:crosses val="autoZero"/>
        <c:auto val="1"/>
        <c:lblAlgn val="ctr"/>
        <c:lblOffset val="100"/>
        <c:noMultiLvlLbl val="0"/>
      </c:catAx>
      <c:valAx>
        <c:axId val="16998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5D-4E45-99F1-55B9EC82A4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5D-4E45-99F1-55B9EC82A4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F9-7746-B262-FEED18278E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F9-7746-B262-FEED18278E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F9-7746-B262-FEED18278ED9}"/>
              </c:ext>
            </c:extLst>
          </c:dPt>
          <c:dLbls>
            <c:dLbl>
              <c:idx val="2"/>
              <c:layout>
                <c:manualLayout>
                  <c:x val="-0.12242626599888708"/>
                  <c:y val="2.81973816717019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F9-7746-B262-FEED18278ED9}"/>
                </c:ext>
              </c:extLst>
            </c:dLbl>
            <c:dLbl>
              <c:idx val="3"/>
              <c:layout>
                <c:manualLayout>
                  <c:x val="0.15358931552587637"/>
                  <c:y val="3.62537764350453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F9-7746-B262-FEED18278ED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eth.gen!$I$90:$I$94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eth.gen!$J$90:$J$94</c:f>
              <c:numCache>
                <c:formatCode>0%</c:formatCode>
                <c:ptCount val="5"/>
                <c:pt idx="0">
                  <c:v>0.54</c:v>
                </c:pt>
                <c:pt idx="1">
                  <c:v>0.45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5-463E-8931-2A90B659C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Religion</a:t>
            </a:r>
            <a:r>
              <a:rPr lang="en-GB" baseline="0"/>
              <a:t> or</a:t>
            </a:r>
            <a:r>
              <a:rPr lang="en-GB"/>
              <a:t> Belief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139-4A4E-AC02-06CF83DA766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139-4A4E-AC02-06CF83DA766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139-4A4E-AC02-06CF83DA766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139-4A4E-AC02-06CF83DA7661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139-4A4E-AC02-06CF83DA76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'Rel.Belief'!$G$174:$G$184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'Rel.Belief'!$H$174:$H$184</c:f>
              <c:numCache>
                <c:formatCode>0%</c:formatCode>
                <c:ptCount val="11"/>
                <c:pt idx="0">
                  <c:v>5.1807635995044484E-3</c:v>
                </c:pt>
                <c:pt idx="1">
                  <c:v>0.23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  <c:pt idx="5">
                  <c:v>0.01</c:v>
                </c:pt>
                <c:pt idx="6">
                  <c:v>0</c:v>
                </c:pt>
                <c:pt idx="7">
                  <c:v>0.39</c:v>
                </c:pt>
                <c:pt idx="8">
                  <c:v>0.02</c:v>
                </c:pt>
                <c:pt idx="9">
                  <c:v>0.11</c:v>
                </c:pt>
                <c:pt idx="1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2-4F8C-852E-196F5A6101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031568"/>
        <c:axId val="293031960"/>
      </c:barChart>
      <c:catAx>
        <c:axId val="2930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1960"/>
        <c:crosses val="autoZero"/>
        <c:auto val="1"/>
        <c:lblAlgn val="ctr"/>
        <c:lblOffset val="100"/>
        <c:noMultiLvlLbl val="0"/>
      </c:catAx>
      <c:valAx>
        <c:axId val="29303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934-E048-81BF-4B25BCEC2E0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934-E048-81BF-4B25BCEC2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'Sexual orientation'!$F$122:$F$128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Heterosexual/
straight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'Sexual orientation'!$G$122:$G$128</c:f>
              <c:numCache>
                <c:formatCode>0%</c:formatCode>
                <c:ptCount val="7"/>
                <c:pt idx="0">
                  <c:v>1.5429665502871946E-2</c:v>
                </c:pt>
                <c:pt idx="1">
                  <c:v>1.2501407816195518E-2</c:v>
                </c:pt>
                <c:pt idx="2">
                  <c:v>9.2352742425948868E-3</c:v>
                </c:pt>
                <c:pt idx="3">
                  <c:v>0.64</c:v>
                </c:pt>
                <c:pt idx="4">
                  <c:v>0.01</c:v>
                </c:pt>
                <c:pt idx="5">
                  <c:v>0.11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1-467A-9A32-6F02667F3D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032744"/>
        <c:axId val="293033136"/>
      </c:barChart>
      <c:catAx>
        <c:axId val="29303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3136"/>
        <c:crosses val="autoZero"/>
        <c:auto val="1"/>
        <c:lblAlgn val="ctr"/>
        <c:lblOffset val="100"/>
        <c:noMultiLvlLbl val="0"/>
      </c:catAx>
      <c:valAx>
        <c:axId val="29303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2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C809D-579B-4357-B753-539DF1F4E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EC145-9FB9-4276-A4D3-0480E2185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466FB-9054-47FC-8F9B-73613AFD8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89B5A-A75E-44D0-B549-D8305F0C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Lubka Cuchranova</cp:lastModifiedBy>
  <cp:revision>25</cp:revision>
  <cp:lastPrinted>2019-01-24T11:06:00Z</cp:lastPrinted>
  <dcterms:created xsi:type="dcterms:W3CDTF">2021-12-16T07:43:00Z</dcterms:created>
  <dcterms:modified xsi:type="dcterms:W3CDTF">2022-01-30T11:43:00Z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