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C25E0A" w14:textId="77777777" w:rsidR="00C529AA" w:rsidRPr="0060248B" w:rsidRDefault="00C529AA" w:rsidP="00492A17">
      <w:pPr>
        <w:jc w:val="center"/>
        <w:rPr>
          <w:sz w:val="24"/>
          <w:szCs w:val="24"/>
        </w:rPr>
      </w:pPr>
      <w:bookmarkStart w:id="0" w:name="_GoBack"/>
      <w:bookmarkEnd w:id="0"/>
      <w:r w:rsidRPr="0060248B">
        <w:rPr>
          <w:sz w:val="24"/>
          <w:szCs w:val="24"/>
        </w:rPr>
        <w:t>THE UNIVERSITY OF LEEDS</w:t>
      </w:r>
    </w:p>
    <w:p w14:paraId="2B9E7BE0" w14:textId="77777777" w:rsidR="00C529AA" w:rsidRPr="0060248B" w:rsidRDefault="00C529AA" w:rsidP="00492A17">
      <w:pPr>
        <w:jc w:val="center"/>
        <w:rPr>
          <w:b/>
          <w:bCs/>
          <w:sz w:val="24"/>
          <w:szCs w:val="24"/>
        </w:rPr>
      </w:pPr>
      <w:r w:rsidRPr="0060248B">
        <w:rPr>
          <w:b/>
          <w:bCs/>
          <w:sz w:val="24"/>
          <w:szCs w:val="24"/>
        </w:rPr>
        <w:t>Equality and Inclusion Delivery Group</w:t>
      </w:r>
    </w:p>
    <w:p w14:paraId="7A031CD5" w14:textId="69E40B2A" w:rsidR="00C529AA" w:rsidRPr="0060248B" w:rsidRDefault="00492A17" w:rsidP="00CC610F">
      <w:pPr>
        <w:jc w:val="center"/>
        <w:rPr>
          <w:sz w:val="24"/>
          <w:szCs w:val="24"/>
        </w:rPr>
      </w:pPr>
      <w:r w:rsidRPr="0060248B">
        <w:rPr>
          <w:sz w:val="24"/>
          <w:szCs w:val="24"/>
        </w:rPr>
        <w:t xml:space="preserve">Via Teams: </w:t>
      </w:r>
      <w:r w:rsidR="009B2744" w:rsidRPr="0060248B">
        <w:rPr>
          <w:sz w:val="24"/>
          <w:szCs w:val="24"/>
        </w:rPr>
        <w:t>Wednesday 9 December 2020, 10:00-12:00</w:t>
      </w:r>
    </w:p>
    <w:p w14:paraId="64761D20" w14:textId="77777777" w:rsidR="00C529AA" w:rsidRPr="0060248B" w:rsidRDefault="00C529AA" w:rsidP="00492A17">
      <w:pPr>
        <w:rPr>
          <w:sz w:val="24"/>
          <w:szCs w:val="24"/>
        </w:rPr>
      </w:pPr>
    </w:p>
    <w:tbl>
      <w:tblPr>
        <w:tblStyle w:val="TableGrid"/>
        <w:tblW w:w="9640" w:type="dxa"/>
        <w:tblInd w:w="-142"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640"/>
      </w:tblGrid>
      <w:tr w:rsidR="00492A17" w:rsidRPr="0060248B" w14:paraId="5D0CB267" w14:textId="77777777" w:rsidTr="009F6CFB">
        <w:tc>
          <w:tcPr>
            <w:tcW w:w="9640" w:type="dxa"/>
          </w:tcPr>
          <w:p w14:paraId="477E8DA4" w14:textId="3CDC6875" w:rsidR="00AA1E6C" w:rsidRPr="0060248B" w:rsidRDefault="00492A17" w:rsidP="009B2744">
            <w:pPr>
              <w:rPr>
                <w:bCs/>
                <w:sz w:val="24"/>
                <w:szCs w:val="24"/>
              </w:rPr>
            </w:pPr>
            <w:r w:rsidRPr="0060248B">
              <w:rPr>
                <w:b/>
                <w:bCs/>
                <w:sz w:val="24"/>
                <w:szCs w:val="24"/>
              </w:rPr>
              <w:t>Attendees:</w:t>
            </w:r>
            <w:r w:rsidR="00CA7A82" w:rsidRPr="0060248B">
              <w:rPr>
                <w:bCs/>
                <w:sz w:val="24"/>
                <w:szCs w:val="24"/>
              </w:rPr>
              <w:t xml:space="preserve"> </w:t>
            </w:r>
            <w:r w:rsidR="00291E82" w:rsidRPr="0060248B">
              <w:rPr>
                <w:bCs/>
                <w:sz w:val="24"/>
                <w:szCs w:val="24"/>
              </w:rPr>
              <w:t xml:space="preserve"> Stephen Scott (SKS), Robert Adams (RA), Salma Al Arefi (SAA),Steph Amor (SA), Louise</w:t>
            </w:r>
            <w:r w:rsidR="00291E82" w:rsidRPr="0060248B">
              <w:rPr>
                <w:bCs/>
                <w:sz w:val="24"/>
                <w:szCs w:val="24"/>
              </w:rPr>
              <w:tab/>
              <w:t>Banahene</w:t>
            </w:r>
            <w:r w:rsidR="009B2744" w:rsidRPr="0060248B">
              <w:rPr>
                <w:bCs/>
                <w:sz w:val="24"/>
                <w:szCs w:val="24"/>
              </w:rPr>
              <w:t xml:space="preserve"> (LB), Yoselin </w:t>
            </w:r>
            <w:r w:rsidR="00291E82" w:rsidRPr="0060248B">
              <w:rPr>
                <w:bCs/>
                <w:sz w:val="24"/>
                <w:szCs w:val="24"/>
              </w:rPr>
              <w:t>Benitez Alfonso</w:t>
            </w:r>
            <w:r w:rsidR="009B2744" w:rsidRPr="0060248B">
              <w:rPr>
                <w:bCs/>
                <w:sz w:val="24"/>
                <w:szCs w:val="24"/>
              </w:rPr>
              <w:t xml:space="preserve"> (YBA), </w:t>
            </w:r>
            <w:r w:rsidR="00291E82" w:rsidRPr="0060248B">
              <w:rPr>
                <w:bCs/>
                <w:sz w:val="24"/>
                <w:szCs w:val="24"/>
              </w:rPr>
              <w:t>Jenny</w:t>
            </w:r>
            <w:r w:rsidR="00291E82" w:rsidRPr="0060248B">
              <w:rPr>
                <w:bCs/>
                <w:sz w:val="24"/>
                <w:szCs w:val="24"/>
              </w:rPr>
              <w:tab/>
              <w:t>Brady</w:t>
            </w:r>
            <w:r w:rsidR="009B2744" w:rsidRPr="0060248B">
              <w:rPr>
                <w:bCs/>
                <w:sz w:val="24"/>
                <w:szCs w:val="24"/>
              </w:rPr>
              <w:t xml:space="preserve"> (JB), John </w:t>
            </w:r>
            <w:proofErr w:type="spellStart"/>
            <w:r w:rsidR="00291E82" w:rsidRPr="0060248B">
              <w:rPr>
                <w:bCs/>
                <w:sz w:val="24"/>
                <w:szCs w:val="24"/>
              </w:rPr>
              <w:t>Chesledine</w:t>
            </w:r>
            <w:proofErr w:type="spellEnd"/>
            <w:r w:rsidR="009B2744" w:rsidRPr="0060248B">
              <w:rPr>
                <w:bCs/>
                <w:sz w:val="24"/>
                <w:szCs w:val="24"/>
              </w:rPr>
              <w:t xml:space="preserve"> (JC), Laila </w:t>
            </w:r>
            <w:r w:rsidR="00291E82" w:rsidRPr="0060248B">
              <w:rPr>
                <w:bCs/>
                <w:sz w:val="24"/>
                <w:szCs w:val="24"/>
              </w:rPr>
              <w:t>Fletcher</w:t>
            </w:r>
            <w:r w:rsidR="009B2744" w:rsidRPr="0060248B">
              <w:rPr>
                <w:bCs/>
                <w:sz w:val="24"/>
                <w:szCs w:val="24"/>
              </w:rPr>
              <w:t xml:space="preserve"> (LF), Stacey </w:t>
            </w:r>
            <w:r w:rsidR="00291E82" w:rsidRPr="0060248B">
              <w:rPr>
                <w:bCs/>
                <w:sz w:val="24"/>
                <w:szCs w:val="24"/>
              </w:rPr>
              <w:t>Forman</w:t>
            </w:r>
            <w:r w:rsidR="009B2744" w:rsidRPr="0060248B">
              <w:rPr>
                <w:bCs/>
                <w:sz w:val="24"/>
                <w:szCs w:val="24"/>
              </w:rPr>
              <w:t xml:space="preserve"> (SF), Daisy </w:t>
            </w:r>
            <w:r w:rsidR="00291E82" w:rsidRPr="0060248B">
              <w:rPr>
                <w:bCs/>
                <w:sz w:val="24"/>
                <w:szCs w:val="24"/>
              </w:rPr>
              <w:t>Forster</w:t>
            </w:r>
            <w:r w:rsidR="009B2744" w:rsidRPr="0060248B">
              <w:rPr>
                <w:bCs/>
                <w:sz w:val="24"/>
                <w:szCs w:val="24"/>
              </w:rPr>
              <w:t xml:space="preserve"> (DF), Antonia </w:t>
            </w:r>
            <w:r w:rsidR="00291E82" w:rsidRPr="0060248B">
              <w:rPr>
                <w:bCs/>
                <w:sz w:val="24"/>
                <w:szCs w:val="24"/>
              </w:rPr>
              <w:t>Frezza</w:t>
            </w:r>
            <w:r w:rsidR="009B2744" w:rsidRPr="0060248B">
              <w:rPr>
                <w:bCs/>
                <w:sz w:val="24"/>
                <w:szCs w:val="24"/>
              </w:rPr>
              <w:t xml:space="preserve"> (AF), Fiona </w:t>
            </w:r>
            <w:r w:rsidR="00291E82" w:rsidRPr="0060248B">
              <w:rPr>
                <w:bCs/>
                <w:sz w:val="24"/>
                <w:szCs w:val="24"/>
              </w:rPr>
              <w:t>Gill</w:t>
            </w:r>
            <w:r w:rsidR="009B2744" w:rsidRPr="0060248B">
              <w:rPr>
                <w:bCs/>
                <w:sz w:val="24"/>
                <w:szCs w:val="24"/>
              </w:rPr>
              <w:t xml:space="preserve"> (FG), Lisa </w:t>
            </w:r>
            <w:r w:rsidR="00291E82" w:rsidRPr="0060248B">
              <w:rPr>
                <w:bCs/>
                <w:sz w:val="24"/>
                <w:szCs w:val="24"/>
              </w:rPr>
              <w:t>Hill</w:t>
            </w:r>
            <w:r w:rsidR="009B2744" w:rsidRPr="0060248B">
              <w:rPr>
                <w:bCs/>
                <w:sz w:val="24"/>
                <w:szCs w:val="24"/>
              </w:rPr>
              <w:t xml:space="preserve"> (LH), Terry </w:t>
            </w:r>
            <w:r w:rsidR="00291E82" w:rsidRPr="0060248B">
              <w:rPr>
                <w:bCs/>
                <w:sz w:val="24"/>
                <w:szCs w:val="24"/>
              </w:rPr>
              <w:t>Kee</w:t>
            </w:r>
            <w:r w:rsidR="009B2744" w:rsidRPr="0060248B">
              <w:rPr>
                <w:bCs/>
                <w:sz w:val="24"/>
                <w:szCs w:val="24"/>
              </w:rPr>
              <w:t xml:space="preserve"> (TK), Sue </w:t>
            </w:r>
            <w:r w:rsidR="00291E82" w:rsidRPr="0060248B">
              <w:rPr>
                <w:bCs/>
                <w:sz w:val="24"/>
                <w:szCs w:val="24"/>
              </w:rPr>
              <w:t>Kilminster</w:t>
            </w:r>
            <w:r w:rsidR="009B2744" w:rsidRPr="0060248B">
              <w:rPr>
                <w:bCs/>
                <w:sz w:val="24"/>
                <w:szCs w:val="24"/>
              </w:rPr>
              <w:t xml:space="preserve"> (SK), Catherine </w:t>
            </w:r>
            <w:r w:rsidR="00291E82" w:rsidRPr="0060248B">
              <w:rPr>
                <w:bCs/>
                <w:sz w:val="24"/>
                <w:szCs w:val="24"/>
              </w:rPr>
              <w:t>Long</w:t>
            </w:r>
            <w:r w:rsidR="009B2744" w:rsidRPr="0060248B">
              <w:rPr>
                <w:bCs/>
                <w:sz w:val="24"/>
                <w:szCs w:val="24"/>
              </w:rPr>
              <w:t xml:space="preserve"> (CL), Linda </w:t>
            </w:r>
            <w:r w:rsidR="00291E82" w:rsidRPr="0060248B">
              <w:rPr>
                <w:bCs/>
                <w:sz w:val="24"/>
                <w:szCs w:val="24"/>
              </w:rPr>
              <w:t>Mortimer-Pine</w:t>
            </w:r>
            <w:r w:rsidR="009B2744" w:rsidRPr="0060248B">
              <w:rPr>
                <w:bCs/>
                <w:sz w:val="24"/>
                <w:szCs w:val="24"/>
              </w:rPr>
              <w:t xml:space="preserve"> (LMP), Kate </w:t>
            </w:r>
            <w:r w:rsidR="00291E82" w:rsidRPr="0060248B">
              <w:rPr>
                <w:bCs/>
                <w:sz w:val="24"/>
                <w:szCs w:val="24"/>
              </w:rPr>
              <w:t>Nash</w:t>
            </w:r>
            <w:r w:rsidR="009B2744" w:rsidRPr="0060248B">
              <w:rPr>
                <w:bCs/>
                <w:sz w:val="24"/>
                <w:szCs w:val="24"/>
              </w:rPr>
              <w:t xml:space="preserve"> (KN), Claire </w:t>
            </w:r>
            <w:r w:rsidR="00291E82" w:rsidRPr="0060248B">
              <w:rPr>
                <w:bCs/>
                <w:sz w:val="24"/>
                <w:szCs w:val="24"/>
              </w:rPr>
              <w:t>Owen</w:t>
            </w:r>
            <w:r w:rsidR="009B2744" w:rsidRPr="0060248B">
              <w:rPr>
                <w:bCs/>
                <w:sz w:val="24"/>
                <w:szCs w:val="24"/>
              </w:rPr>
              <w:t xml:space="preserve"> (CO), Catherine </w:t>
            </w:r>
            <w:r w:rsidR="00291E82" w:rsidRPr="0060248B">
              <w:rPr>
                <w:bCs/>
                <w:sz w:val="24"/>
                <w:szCs w:val="24"/>
              </w:rPr>
              <w:t>Roberts</w:t>
            </w:r>
            <w:r w:rsidR="009B2744" w:rsidRPr="0060248B">
              <w:rPr>
                <w:bCs/>
                <w:sz w:val="24"/>
                <w:szCs w:val="24"/>
              </w:rPr>
              <w:t xml:space="preserve"> (CR), </w:t>
            </w:r>
            <w:r w:rsidR="00291E82" w:rsidRPr="0060248B">
              <w:rPr>
                <w:bCs/>
                <w:sz w:val="24"/>
                <w:szCs w:val="24"/>
              </w:rPr>
              <w:t>Shereen</w:t>
            </w:r>
            <w:r w:rsidR="00291E82" w:rsidRPr="0060248B">
              <w:rPr>
                <w:bCs/>
                <w:sz w:val="24"/>
                <w:szCs w:val="24"/>
              </w:rPr>
              <w:tab/>
              <w:t>Robinson</w:t>
            </w:r>
            <w:r w:rsidR="009B2744" w:rsidRPr="0060248B">
              <w:rPr>
                <w:bCs/>
                <w:sz w:val="24"/>
                <w:szCs w:val="24"/>
              </w:rPr>
              <w:t xml:space="preserve"> (SR), Daniel </w:t>
            </w:r>
            <w:r w:rsidR="00291E82" w:rsidRPr="0060248B">
              <w:rPr>
                <w:bCs/>
                <w:sz w:val="24"/>
                <w:szCs w:val="24"/>
              </w:rPr>
              <w:t>Rosenzweig</w:t>
            </w:r>
            <w:r w:rsidR="009B2744" w:rsidRPr="0060248B">
              <w:rPr>
                <w:bCs/>
                <w:sz w:val="24"/>
                <w:szCs w:val="24"/>
              </w:rPr>
              <w:t xml:space="preserve"> (DR), Iyiola </w:t>
            </w:r>
            <w:r w:rsidR="00291E82" w:rsidRPr="0060248B">
              <w:rPr>
                <w:bCs/>
                <w:sz w:val="24"/>
                <w:szCs w:val="24"/>
              </w:rPr>
              <w:t>Solanke</w:t>
            </w:r>
            <w:r w:rsidR="009B2744" w:rsidRPr="0060248B">
              <w:rPr>
                <w:bCs/>
                <w:sz w:val="24"/>
                <w:szCs w:val="24"/>
              </w:rPr>
              <w:t xml:space="preserve"> (IS), </w:t>
            </w:r>
            <w:r w:rsidR="00291E82" w:rsidRPr="0060248B">
              <w:rPr>
                <w:bCs/>
                <w:sz w:val="24"/>
                <w:szCs w:val="24"/>
              </w:rPr>
              <w:t>Emma</w:t>
            </w:r>
            <w:r w:rsidR="00291E82" w:rsidRPr="0060248B">
              <w:rPr>
                <w:bCs/>
                <w:sz w:val="24"/>
                <w:szCs w:val="24"/>
              </w:rPr>
              <w:tab/>
            </w:r>
            <w:r w:rsidR="009B2744" w:rsidRPr="0060248B">
              <w:rPr>
                <w:bCs/>
                <w:sz w:val="24"/>
                <w:szCs w:val="24"/>
              </w:rPr>
              <w:t xml:space="preserve"> </w:t>
            </w:r>
            <w:r w:rsidR="00291E82" w:rsidRPr="0060248B">
              <w:rPr>
                <w:bCs/>
                <w:sz w:val="24"/>
                <w:szCs w:val="24"/>
              </w:rPr>
              <w:t>Spary</w:t>
            </w:r>
            <w:r w:rsidR="009B2744" w:rsidRPr="0060248B">
              <w:rPr>
                <w:bCs/>
                <w:sz w:val="24"/>
                <w:szCs w:val="24"/>
              </w:rPr>
              <w:t xml:space="preserve"> (ES), Anne </w:t>
            </w:r>
            <w:r w:rsidR="00291E82" w:rsidRPr="0060248B">
              <w:rPr>
                <w:bCs/>
                <w:sz w:val="24"/>
                <w:szCs w:val="24"/>
              </w:rPr>
              <w:t>Tallontire</w:t>
            </w:r>
            <w:r w:rsidR="009B2744" w:rsidRPr="0060248B">
              <w:rPr>
                <w:bCs/>
                <w:sz w:val="24"/>
                <w:szCs w:val="24"/>
              </w:rPr>
              <w:t xml:space="preserve"> (AT),  Paul </w:t>
            </w:r>
            <w:r w:rsidR="00291E82" w:rsidRPr="0060248B">
              <w:rPr>
                <w:bCs/>
                <w:sz w:val="24"/>
                <w:szCs w:val="24"/>
              </w:rPr>
              <w:t>Taylor</w:t>
            </w:r>
            <w:r w:rsidR="009B2744" w:rsidRPr="0060248B">
              <w:rPr>
                <w:bCs/>
                <w:sz w:val="24"/>
                <w:szCs w:val="24"/>
              </w:rPr>
              <w:t xml:space="preserve"> (PT), Kirsten </w:t>
            </w:r>
            <w:r w:rsidR="00291E82" w:rsidRPr="0060248B">
              <w:rPr>
                <w:bCs/>
                <w:sz w:val="24"/>
                <w:szCs w:val="24"/>
              </w:rPr>
              <w:t>Thompson</w:t>
            </w:r>
            <w:r w:rsidR="009B2744" w:rsidRPr="0060248B">
              <w:rPr>
                <w:bCs/>
                <w:sz w:val="24"/>
                <w:szCs w:val="24"/>
              </w:rPr>
              <w:t xml:space="preserve"> (KT), Emily </w:t>
            </w:r>
            <w:r w:rsidR="00291E82" w:rsidRPr="0060248B">
              <w:rPr>
                <w:bCs/>
                <w:sz w:val="24"/>
                <w:szCs w:val="24"/>
              </w:rPr>
              <w:t>Towler</w:t>
            </w:r>
            <w:r w:rsidR="009B2744" w:rsidRPr="0060248B">
              <w:rPr>
                <w:bCs/>
                <w:sz w:val="24"/>
                <w:szCs w:val="24"/>
              </w:rPr>
              <w:t xml:space="preserve"> (ET), Sarah </w:t>
            </w:r>
            <w:r w:rsidR="00291E82" w:rsidRPr="0060248B">
              <w:rPr>
                <w:bCs/>
                <w:sz w:val="24"/>
                <w:szCs w:val="24"/>
              </w:rPr>
              <w:t>Ward</w:t>
            </w:r>
            <w:r w:rsidR="009B2744" w:rsidRPr="0060248B">
              <w:rPr>
                <w:bCs/>
                <w:sz w:val="24"/>
                <w:szCs w:val="24"/>
              </w:rPr>
              <w:t xml:space="preserve"> (SW), </w:t>
            </w:r>
            <w:r w:rsidR="00291E82" w:rsidRPr="0060248B">
              <w:rPr>
                <w:bCs/>
                <w:sz w:val="24"/>
                <w:szCs w:val="24"/>
              </w:rPr>
              <w:t>Chris</w:t>
            </w:r>
            <w:r w:rsidR="00291E82" w:rsidRPr="0060248B">
              <w:rPr>
                <w:bCs/>
                <w:sz w:val="24"/>
                <w:szCs w:val="24"/>
              </w:rPr>
              <w:tab/>
              <w:t>Warrington</w:t>
            </w:r>
            <w:r w:rsidR="009B2744" w:rsidRPr="0060248B">
              <w:rPr>
                <w:bCs/>
                <w:sz w:val="24"/>
                <w:szCs w:val="24"/>
              </w:rPr>
              <w:t xml:space="preserve"> (CW), Luke Windsor (LW), </w:t>
            </w:r>
            <w:r w:rsidR="00291E82" w:rsidRPr="0060248B">
              <w:rPr>
                <w:bCs/>
                <w:sz w:val="24"/>
                <w:szCs w:val="24"/>
              </w:rPr>
              <w:t>Kerri</w:t>
            </w:r>
            <w:r w:rsidR="00291E82" w:rsidRPr="0060248B">
              <w:rPr>
                <w:bCs/>
                <w:sz w:val="24"/>
                <w:szCs w:val="24"/>
              </w:rPr>
              <w:tab/>
              <w:t>Woods</w:t>
            </w:r>
            <w:r w:rsidR="009B2744" w:rsidRPr="0060248B">
              <w:rPr>
                <w:bCs/>
                <w:sz w:val="24"/>
                <w:szCs w:val="24"/>
              </w:rPr>
              <w:t xml:space="preserve"> (KW), </w:t>
            </w:r>
            <w:r w:rsidR="00291E82" w:rsidRPr="0060248B">
              <w:rPr>
                <w:bCs/>
                <w:sz w:val="24"/>
                <w:szCs w:val="24"/>
              </w:rPr>
              <w:t>Laura</w:t>
            </w:r>
            <w:r w:rsidR="00291E82" w:rsidRPr="0060248B">
              <w:rPr>
                <w:bCs/>
                <w:sz w:val="24"/>
                <w:szCs w:val="24"/>
              </w:rPr>
              <w:tab/>
              <w:t>York</w:t>
            </w:r>
            <w:r w:rsidR="009B2744" w:rsidRPr="0060248B">
              <w:rPr>
                <w:bCs/>
                <w:sz w:val="24"/>
                <w:szCs w:val="24"/>
              </w:rPr>
              <w:t xml:space="preserve"> (LY).</w:t>
            </w:r>
          </w:p>
        </w:tc>
      </w:tr>
      <w:tr w:rsidR="00C529AA" w:rsidRPr="0060248B" w14:paraId="68776464" w14:textId="77777777" w:rsidTr="009F6CFB">
        <w:tc>
          <w:tcPr>
            <w:tcW w:w="9640" w:type="dxa"/>
          </w:tcPr>
          <w:p w14:paraId="4B2513DA" w14:textId="7A99EBB7" w:rsidR="00AA1E6C" w:rsidRPr="0060248B" w:rsidRDefault="00492A17" w:rsidP="001455A8">
            <w:pPr>
              <w:rPr>
                <w:sz w:val="24"/>
                <w:szCs w:val="24"/>
              </w:rPr>
            </w:pPr>
            <w:r w:rsidRPr="0060248B">
              <w:rPr>
                <w:b/>
                <w:sz w:val="24"/>
                <w:szCs w:val="24"/>
              </w:rPr>
              <w:t>Apologies received:</w:t>
            </w:r>
            <w:r w:rsidR="00A46317" w:rsidRPr="0060248B">
              <w:rPr>
                <w:b/>
                <w:sz w:val="24"/>
                <w:szCs w:val="24"/>
              </w:rPr>
              <w:t xml:space="preserve"> </w:t>
            </w:r>
            <w:r w:rsidR="00AA1E6C" w:rsidRPr="0060248B">
              <w:rPr>
                <w:sz w:val="24"/>
                <w:szCs w:val="24"/>
              </w:rPr>
              <w:br/>
            </w:r>
            <w:r w:rsidR="009B2744" w:rsidRPr="0060248B">
              <w:rPr>
                <w:sz w:val="24"/>
                <w:szCs w:val="24"/>
              </w:rPr>
              <w:t xml:space="preserve">Louise Bryant, Dave Golding, </w:t>
            </w:r>
            <w:r w:rsidR="001455A8" w:rsidRPr="0060248B">
              <w:rPr>
                <w:sz w:val="24"/>
                <w:szCs w:val="24"/>
              </w:rPr>
              <w:t xml:space="preserve">Kate Hardy, </w:t>
            </w:r>
            <w:r w:rsidR="009B2744" w:rsidRPr="0060248B">
              <w:rPr>
                <w:sz w:val="24"/>
                <w:szCs w:val="24"/>
              </w:rPr>
              <w:t xml:space="preserve">Ghazala Mir, </w:t>
            </w:r>
            <w:r w:rsidR="001455A8" w:rsidRPr="0060248B">
              <w:rPr>
                <w:sz w:val="24"/>
                <w:szCs w:val="24"/>
              </w:rPr>
              <w:t xml:space="preserve">Gillian Neild, </w:t>
            </w:r>
            <w:r w:rsidR="009B2744" w:rsidRPr="0060248B">
              <w:rPr>
                <w:sz w:val="24"/>
                <w:szCs w:val="24"/>
              </w:rPr>
              <w:t xml:space="preserve">Sharif Patel, </w:t>
            </w:r>
            <w:r w:rsidR="001455A8" w:rsidRPr="0060248B">
              <w:rPr>
                <w:sz w:val="24"/>
                <w:szCs w:val="24"/>
              </w:rPr>
              <w:t>and Ian</w:t>
            </w:r>
            <w:r w:rsidR="009B2744" w:rsidRPr="0060248B">
              <w:rPr>
                <w:sz w:val="24"/>
                <w:szCs w:val="24"/>
              </w:rPr>
              <w:t xml:space="preserve"> Robertson.</w:t>
            </w:r>
          </w:p>
        </w:tc>
      </w:tr>
      <w:tr w:rsidR="00AA1E6C" w:rsidRPr="0060248B" w14:paraId="5E03D417" w14:textId="77777777" w:rsidTr="009F6CFB">
        <w:tc>
          <w:tcPr>
            <w:tcW w:w="9640" w:type="dxa"/>
          </w:tcPr>
          <w:p w14:paraId="47533422" w14:textId="10B92CD3" w:rsidR="00AA1E6C" w:rsidRPr="0060248B" w:rsidRDefault="009B2744" w:rsidP="00A46317">
            <w:pPr>
              <w:rPr>
                <w:b/>
                <w:sz w:val="24"/>
                <w:szCs w:val="24"/>
              </w:rPr>
            </w:pPr>
            <w:r w:rsidRPr="0060248B">
              <w:rPr>
                <w:b/>
                <w:sz w:val="24"/>
                <w:szCs w:val="24"/>
              </w:rPr>
              <w:br/>
              <w:t>Introductory Business</w:t>
            </w:r>
          </w:p>
        </w:tc>
      </w:tr>
      <w:tr w:rsidR="00C529AA" w:rsidRPr="0060248B" w14:paraId="25A0ECE2" w14:textId="77777777" w:rsidTr="009F6CFB">
        <w:tc>
          <w:tcPr>
            <w:tcW w:w="9640" w:type="dxa"/>
          </w:tcPr>
          <w:p w14:paraId="53EC6B18" w14:textId="11E7AA32" w:rsidR="00C529AA" w:rsidRPr="0060248B" w:rsidRDefault="00AA1E6C" w:rsidP="00492A17">
            <w:pPr>
              <w:rPr>
                <w:b/>
                <w:sz w:val="24"/>
                <w:szCs w:val="24"/>
              </w:rPr>
            </w:pPr>
            <w:r w:rsidRPr="0060248B">
              <w:rPr>
                <w:b/>
                <w:sz w:val="24"/>
                <w:szCs w:val="24"/>
              </w:rPr>
              <w:br/>
            </w:r>
            <w:r w:rsidR="0076367C" w:rsidRPr="0060248B">
              <w:rPr>
                <w:b/>
                <w:sz w:val="24"/>
                <w:szCs w:val="24"/>
              </w:rPr>
              <w:t xml:space="preserve">1. </w:t>
            </w:r>
            <w:r w:rsidR="00C529AA" w:rsidRPr="0060248B">
              <w:rPr>
                <w:b/>
                <w:sz w:val="24"/>
                <w:szCs w:val="24"/>
              </w:rPr>
              <w:t>Welcome</w:t>
            </w:r>
          </w:p>
          <w:p w14:paraId="468462C0" w14:textId="6CEC5D06" w:rsidR="006F2352" w:rsidRPr="0060248B" w:rsidRDefault="0076367C" w:rsidP="006F2352">
            <w:pPr>
              <w:spacing w:line="276" w:lineRule="auto"/>
              <w:rPr>
                <w:rStyle w:val="normaltextrun"/>
                <w:color w:val="000000"/>
                <w:sz w:val="24"/>
                <w:szCs w:val="24"/>
                <w:shd w:val="clear" w:color="auto" w:fill="FFFFFF"/>
              </w:rPr>
            </w:pPr>
            <w:r w:rsidRPr="0060248B">
              <w:rPr>
                <w:rStyle w:val="normaltextrun"/>
                <w:color w:val="000000"/>
                <w:sz w:val="24"/>
                <w:szCs w:val="24"/>
                <w:shd w:val="clear" w:color="auto" w:fill="FFFFFF"/>
              </w:rPr>
              <w:t>SKS welcomed Anne Tallontire</w:t>
            </w:r>
            <w:r w:rsidR="00C66493" w:rsidRPr="0060248B">
              <w:rPr>
                <w:rStyle w:val="normaltextrun"/>
                <w:color w:val="000000"/>
                <w:sz w:val="24"/>
                <w:szCs w:val="24"/>
                <w:shd w:val="clear" w:color="auto" w:fill="FFFFFF"/>
              </w:rPr>
              <w:t xml:space="preserve">, </w:t>
            </w:r>
            <w:r w:rsidR="006F2352" w:rsidRPr="0060248B">
              <w:rPr>
                <w:rStyle w:val="normaltextrun"/>
                <w:color w:val="000000"/>
                <w:sz w:val="24"/>
                <w:szCs w:val="24"/>
                <w:shd w:val="clear" w:color="auto" w:fill="FFFFFF"/>
              </w:rPr>
              <w:t>the Chair of the Student Experience and Success Steering Group</w:t>
            </w:r>
            <w:r w:rsidRPr="0060248B">
              <w:rPr>
                <w:rStyle w:val="normaltextrun"/>
                <w:color w:val="000000"/>
                <w:sz w:val="24"/>
                <w:szCs w:val="24"/>
                <w:shd w:val="clear" w:color="auto" w:fill="FFFFFF"/>
              </w:rPr>
              <w:t>, Stacey Foreman</w:t>
            </w:r>
            <w:r w:rsidR="00EF3DBB" w:rsidRPr="0060248B">
              <w:rPr>
                <w:rStyle w:val="normaltextrun"/>
                <w:color w:val="000000"/>
                <w:sz w:val="24"/>
                <w:szCs w:val="24"/>
                <w:shd w:val="clear" w:color="auto" w:fill="FFFFFF"/>
              </w:rPr>
              <w:t xml:space="preserve"> from IT Services </w:t>
            </w:r>
            <w:r w:rsidR="009B2744" w:rsidRPr="0060248B">
              <w:rPr>
                <w:rStyle w:val="normaltextrun"/>
                <w:color w:val="000000"/>
                <w:sz w:val="24"/>
                <w:szCs w:val="24"/>
                <w:shd w:val="clear" w:color="auto" w:fill="FFFFFF"/>
              </w:rPr>
              <w:t>(</w:t>
            </w:r>
            <w:r w:rsidR="00EF3DBB" w:rsidRPr="0060248B">
              <w:rPr>
                <w:rStyle w:val="normaltextrun"/>
                <w:color w:val="000000"/>
                <w:sz w:val="24"/>
                <w:szCs w:val="24"/>
                <w:shd w:val="clear" w:color="auto" w:fill="FFFFFF"/>
              </w:rPr>
              <w:t xml:space="preserve">attending on behalf of </w:t>
            </w:r>
            <w:r w:rsidR="006F2352" w:rsidRPr="0060248B">
              <w:rPr>
                <w:rStyle w:val="normaltextrun"/>
                <w:color w:val="000000"/>
                <w:sz w:val="24"/>
                <w:szCs w:val="24"/>
                <w:shd w:val="clear" w:color="auto" w:fill="FFFFFF"/>
              </w:rPr>
              <w:t>Dave Golding</w:t>
            </w:r>
            <w:r w:rsidR="009B2744" w:rsidRPr="0060248B">
              <w:rPr>
                <w:rStyle w:val="normaltextrun"/>
                <w:color w:val="000000"/>
                <w:sz w:val="24"/>
                <w:szCs w:val="24"/>
                <w:shd w:val="clear" w:color="auto" w:fill="FFFFFF"/>
              </w:rPr>
              <w:t>)</w:t>
            </w:r>
            <w:r w:rsidRPr="0060248B">
              <w:rPr>
                <w:rStyle w:val="normaltextrun"/>
                <w:color w:val="000000"/>
                <w:sz w:val="24"/>
                <w:szCs w:val="24"/>
                <w:shd w:val="clear" w:color="auto" w:fill="FFFFFF"/>
              </w:rPr>
              <w:t>, Salma Al Arefi</w:t>
            </w:r>
            <w:r w:rsidR="00EF3DBB" w:rsidRPr="0060248B">
              <w:rPr>
                <w:rStyle w:val="normaltextrun"/>
                <w:color w:val="000000"/>
                <w:sz w:val="24"/>
                <w:szCs w:val="24"/>
                <w:shd w:val="clear" w:color="auto" w:fill="FFFFFF"/>
              </w:rPr>
              <w:t xml:space="preserve"> </w:t>
            </w:r>
            <w:r w:rsidR="009B2744" w:rsidRPr="0060248B">
              <w:rPr>
                <w:rStyle w:val="normaltextrun"/>
                <w:color w:val="000000"/>
                <w:sz w:val="24"/>
                <w:szCs w:val="24"/>
                <w:shd w:val="clear" w:color="auto" w:fill="FFFFFF"/>
              </w:rPr>
              <w:t xml:space="preserve"> from the Muslim Staff Network (</w:t>
            </w:r>
            <w:r w:rsidR="006F2352" w:rsidRPr="0060248B">
              <w:rPr>
                <w:rStyle w:val="normaltextrun"/>
                <w:color w:val="000000"/>
                <w:sz w:val="24"/>
                <w:szCs w:val="24"/>
                <w:shd w:val="clear" w:color="auto" w:fill="FFFFFF"/>
              </w:rPr>
              <w:t xml:space="preserve">attending on behalf of the </w:t>
            </w:r>
            <w:r w:rsidR="009B2744" w:rsidRPr="0060248B">
              <w:rPr>
                <w:rStyle w:val="normaltextrun"/>
                <w:color w:val="000000"/>
                <w:sz w:val="24"/>
                <w:szCs w:val="24"/>
                <w:shd w:val="clear" w:color="auto" w:fill="FFFFFF"/>
              </w:rPr>
              <w:t>n</w:t>
            </w:r>
            <w:r w:rsidR="00EF3DBB" w:rsidRPr="0060248B">
              <w:rPr>
                <w:rStyle w:val="normaltextrun"/>
                <w:color w:val="000000"/>
                <w:sz w:val="24"/>
                <w:szCs w:val="24"/>
                <w:shd w:val="clear" w:color="auto" w:fill="FFFFFF"/>
              </w:rPr>
              <w:t>etwork</w:t>
            </w:r>
            <w:r w:rsidR="006F2352" w:rsidRPr="0060248B">
              <w:rPr>
                <w:rStyle w:val="normaltextrun"/>
                <w:color w:val="000000"/>
                <w:sz w:val="24"/>
                <w:szCs w:val="24"/>
                <w:shd w:val="clear" w:color="auto" w:fill="FFFFFF"/>
              </w:rPr>
              <w:t xml:space="preserve"> chairs</w:t>
            </w:r>
            <w:r w:rsidR="009B2744" w:rsidRPr="0060248B">
              <w:rPr>
                <w:rStyle w:val="normaltextrun"/>
                <w:color w:val="000000"/>
                <w:sz w:val="24"/>
                <w:szCs w:val="24"/>
                <w:shd w:val="clear" w:color="auto" w:fill="FFFFFF"/>
              </w:rPr>
              <w:t>)</w:t>
            </w:r>
            <w:r w:rsidR="006F2352" w:rsidRPr="0060248B">
              <w:rPr>
                <w:rStyle w:val="normaltextrun"/>
                <w:color w:val="000000"/>
                <w:sz w:val="24"/>
                <w:szCs w:val="24"/>
                <w:shd w:val="clear" w:color="auto" w:fill="FFFFFF"/>
              </w:rPr>
              <w:t xml:space="preserve"> and</w:t>
            </w:r>
            <w:r w:rsidRPr="0060248B">
              <w:rPr>
                <w:rStyle w:val="normaltextrun"/>
                <w:color w:val="000000"/>
                <w:sz w:val="24"/>
                <w:szCs w:val="24"/>
                <w:shd w:val="clear" w:color="auto" w:fill="FFFFFF"/>
              </w:rPr>
              <w:t xml:space="preserve"> Terry Kee</w:t>
            </w:r>
            <w:r w:rsidR="00EF3DBB" w:rsidRPr="0060248B">
              <w:rPr>
                <w:rStyle w:val="normaltextrun"/>
                <w:color w:val="000000"/>
                <w:sz w:val="24"/>
                <w:szCs w:val="24"/>
                <w:shd w:val="clear" w:color="auto" w:fill="FFFFFF"/>
              </w:rPr>
              <w:t xml:space="preserve"> from the Faculty of Engineering </w:t>
            </w:r>
            <w:r w:rsidR="009B2744" w:rsidRPr="0060248B">
              <w:rPr>
                <w:rStyle w:val="normaltextrun"/>
                <w:color w:val="000000"/>
                <w:sz w:val="24"/>
                <w:szCs w:val="24"/>
                <w:shd w:val="clear" w:color="auto" w:fill="FFFFFF"/>
              </w:rPr>
              <w:t>(</w:t>
            </w:r>
            <w:r w:rsidR="00EF3DBB" w:rsidRPr="0060248B">
              <w:rPr>
                <w:rStyle w:val="normaltextrun"/>
                <w:color w:val="000000"/>
                <w:sz w:val="24"/>
                <w:szCs w:val="24"/>
                <w:shd w:val="clear" w:color="auto" w:fill="FFFFFF"/>
              </w:rPr>
              <w:t xml:space="preserve">attending on behalf of </w:t>
            </w:r>
            <w:r w:rsidR="006F2352" w:rsidRPr="0060248B">
              <w:rPr>
                <w:rStyle w:val="normaltextrun"/>
                <w:color w:val="000000"/>
                <w:sz w:val="24"/>
                <w:szCs w:val="24"/>
                <w:shd w:val="clear" w:color="auto" w:fill="FFFFFF"/>
              </w:rPr>
              <w:t>Vania Dimitrova</w:t>
            </w:r>
            <w:r w:rsidR="009B2744" w:rsidRPr="0060248B">
              <w:rPr>
                <w:rStyle w:val="normaltextrun"/>
                <w:color w:val="000000"/>
                <w:sz w:val="24"/>
                <w:szCs w:val="24"/>
                <w:shd w:val="clear" w:color="auto" w:fill="FFFFFF"/>
              </w:rPr>
              <w:t>)</w:t>
            </w:r>
            <w:r w:rsidR="006F2352" w:rsidRPr="0060248B">
              <w:rPr>
                <w:rStyle w:val="normaltextrun"/>
                <w:color w:val="000000"/>
                <w:sz w:val="24"/>
                <w:szCs w:val="24"/>
                <w:shd w:val="clear" w:color="auto" w:fill="FFFFFF"/>
              </w:rPr>
              <w:t>.</w:t>
            </w:r>
            <w:r w:rsidRPr="0060248B">
              <w:rPr>
                <w:rStyle w:val="normaltextrun"/>
                <w:color w:val="000000"/>
                <w:sz w:val="24"/>
                <w:szCs w:val="24"/>
                <w:shd w:val="clear" w:color="auto" w:fill="FFFFFF"/>
              </w:rPr>
              <w:t xml:space="preserve"> </w:t>
            </w:r>
            <w:r w:rsidR="006F2352" w:rsidRPr="0060248B">
              <w:rPr>
                <w:rStyle w:val="normaltextrun"/>
                <w:color w:val="000000"/>
                <w:sz w:val="24"/>
                <w:szCs w:val="24"/>
                <w:shd w:val="clear" w:color="auto" w:fill="FFFFFF"/>
              </w:rPr>
              <w:t>G</w:t>
            </w:r>
            <w:r w:rsidR="00EF3DBB" w:rsidRPr="0060248B">
              <w:rPr>
                <w:rStyle w:val="normaltextrun"/>
                <w:color w:val="000000"/>
                <w:sz w:val="24"/>
                <w:szCs w:val="24"/>
                <w:shd w:val="clear" w:color="auto" w:fill="FFFFFF"/>
              </w:rPr>
              <w:t xml:space="preserve">uests </w:t>
            </w:r>
            <w:r w:rsidRPr="0060248B">
              <w:rPr>
                <w:rStyle w:val="normaltextrun"/>
                <w:color w:val="000000"/>
                <w:sz w:val="24"/>
                <w:szCs w:val="24"/>
                <w:shd w:val="clear" w:color="auto" w:fill="FFFFFF"/>
              </w:rPr>
              <w:t>Emma Spary </w:t>
            </w:r>
            <w:r w:rsidR="00EF3DBB" w:rsidRPr="0060248B">
              <w:rPr>
                <w:rStyle w:val="normaltextrun"/>
                <w:color w:val="000000"/>
                <w:sz w:val="24"/>
                <w:szCs w:val="24"/>
                <w:shd w:val="clear" w:color="auto" w:fill="FFFFFF"/>
              </w:rPr>
              <w:t xml:space="preserve">from OD&amp;PL </w:t>
            </w:r>
            <w:r w:rsidRPr="0060248B">
              <w:rPr>
                <w:rStyle w:val="normaltextrun"/>
                <w:color w:val="000000"/>
                <w:sz w:val="24"/>
                <w:szCs w:val="24"/>
                <w:shd w:val="clear" w:color="auto" w:fill="FFFFFF"/>
              </w:rPr>
              <w:t>and Jenny Brady</w:t>
            </w:r>
            <w:r w:rsidR="00EF3DBB" w:rsidRPr="0060248B">
              <w:rPr>
                <w:rStyle w:val="normaltextrun"/>
                <w:color w:val="000000"/>
                <w:sz w:val="24"/>
                <w:szCs w:val="24"/>
                <w:shd w:val="clear" w:color="auto" w:fill="FFFFFF"/>
              </w:rPr>
              <w:t xml:space="preserve"> from LITE</w:t>
            </w:r>
            <w:r w:rsidRPr="0060248B">
              <w:rPr>
                <w:rStyle w:val="normaltextrun"/>
                <w:color w:val="000000"/>
                <w:sz w:val="24"/>
                <w:szCs w:val="24"/>
                <w:shd w:val="clear" w:color="auto" w:fill="FFFFFF"/>
              </w:rPr>
              <w:t> </w:t>
            </w:r>
            <w:r w:rsidR="006F2352" w:rsidRPr="0060248B">
              <w:rPr>
                <w:rStyle w:val="normaltextrun"/>
                <w:color w:val="000000"/>
                <w:sz w:val="24"/>
                <w:szCs w:val="24"/>
                <w:shd w:val="clear" w:color="auto" w:fill="FFFFFF"/>
              </w:rPr>
              <w:t xml:space="preserve">were also </w:t>
            </w:r>
            <w:r w:rsidR="001455A8" w:rsidRPr="0060248B">
              <w:rPr>
                <w:rStyle w:val="normaltextrun"/>
                <w:color w:val="000000"/>
                <w:sz w:val="24"/>
                <w:szCs w:val="24"/>
                <w:shd w:val="clear" w:color="auto" w:fill="FFFFFF"/>
              </w:rPr>
              <w:t>welcomed</w:t>
            </w:r>
            <w:r w:rsidR="006F2352" w:rsidRPr="0060248B">
              <w:rPr>
                <w:rStyle w:val="normaltextrun"/>
                <w:color w:val="000000"/>
                <w:sz w:val="24"/>
                <w:szCs w:val="24"/>
                <w:shd w:val="clear" w:color="auto" w:fill="FFFFFF"/>
              </w:rPr>
              <w:t xml:space="preserve"> </w:t>
            </w:r>
            <w:r w:rsidRPr="0060248B">
              <w:rPr>
                <w:rStyle w:val="normaltextrun"/>
                <w:color w:val="000000"/>
                <w:sz w:val="24"/>
                <w:szCs w:val="24"/>
                <w:shd w:val="clear" w:color="auto" w:fill="FFFFFF"/>
              </w:rPr>
              <w:t xml:space="preserve">to the </w:t>
            </w:r>
            <w:r w:rsidR="00EF3DBB" w:rsidRPr="0060248B">
              <w:rPr>
                <w:rStyle w:val="normaltextrun"/>
                <w:color w:val="000000"/>
                <w:sz w:val="24"/>
                <w:szCs w:val="24"/>
                <w:shd w:val="clear" w:color="auto" w:fill="FFFFFF"/>
              </w:rPr>
              <w:t>group</w:t>
            </w:r>
            <w:r w:rsidRPr="0060248B">
              <w:rPr>
                <w:rStyle w:val="normaltextrun"/>
                <w:color w:val="000000"/>
                <w:sz w:val="24"/>
                <w:szCs w:val="24"/>
                <w:shd w:val="clear" w:color="auto" w:fill="FFFFFF"/>
              </w:rPr>
              <w:t>. </w:t>
            </w:r>
          </w:p>
          <w:p w14:paraId="2FD55169" w14:textId="1C5D68A6" w:rsidR="00AA1E6C" w:rsidRPr="0060248B" w:rsidRDefault="0076367C" w:rsidP="006F2352">
            <w:pPr>
              <w:spacing w:line="276" w:lineRule="auto"/>
              <w:rPr>
                <w:color w:val="000000"/>
                <w:sz w:val="24"/>
                <w:szCs w:val="24"/>
                <w:shd w:val="clear" w:color="auto" w:fill="FFFFFF"/>
              </w:rPr>
            </w:pPr>
            <w:r w:rsidRPr="0060248B">
              <w:rPr>
                <w:rStyle w:val="normaltextrun"/>
                <w:color w:val="000000"/>
                <w:sz w:val="24"/>
                <w:szCs w:val="24"/>
                <w:shd w:val="clear" w:color="auto" w:fill="FFFFFF"/>
              </w:rPr>
              <w:t>The new Equality and Inclusion Officers, Steph Amor and Catherine Long, were welcomed to the group. Steph will be responsible for </w:t>
            </w:r>
            <w:r w:rsidR="00021B90" w:rsidRPr="0060248B">
              <w:rPr>
                <w:rStyle w:val="normaltextrun"/>
                <w:color w:val="000000"/>
                <w:sz w:val="24"/>
                <w:szCs w:val="24"/>
                <w:shd w:val="clear" w:color="auto" w:fill="FFFFFF"/>
              </w:rPr>
              <w:t xml:space="preserve">the Equality Policy Unit’s work on </w:t>
            </w:r>
            <w:r w:rsidRPr="0060248B">
              <w:rPr>
                <w:rStyle w:val="normaltextrun"/>
                <w:color w:val="000000"/>
                <w:sz w:val="24"/>
                <w:szCs w:val="24"/>
                <w:shd w:val="clear" w:color="auto" w:fill="FFFFFF"/>
              </w:rPr>
              <w:t xml:space="preserve">race and </w:t>
            </w:r>
            <w:r w:rsidR="00EF3DBB" w:rsidRPr="0060248B">
              <w:rPr>
                <w:rStyle w:val="normaltextrun"/>
                <w:color w:val="000000"/>
                <w:sz w:val="24"/>
                <w:szCs w:val="24"/>
                <w:shd w:val="clear" w:color="auto" w:fill="FFFFFF"/>
              </w:rPr>
              <w:t>gender while</w:t>
            </w:r>
            <w:r w:rsidRPr="0060248B">
              <w:rPr>
                <w:rStyle w:val="normaltextrun"/>
                <w:color w:val="000000"/>
                <w:sz w:val="24"/>
                <w:szCs w:val="24"/>
                <w:shd w:val="clear" w:color="auto" w:fill="FFFFFF"/>
              </w:rPr>
              <w:t xml:space="preserve"> Catherine will be </w:t>
            </w:r>
            <w:r w:rsidR="00021B90" w:rsidRPr="0060248B">
              <w:rPr>
                <w:rStyle w:val="normaltextrun"/>
                <w:color w:val="000000"/>
                <w:sz w:val="24"/>
                <w:szCs w:val="24"/>
                <w:shd w:val="clear" w:color="auto" w:fill="FFFFFF"/>
              </w:rPr>
              <w:t>responsible for the Unit’s</w:t>
            </w:r>
            <w:r w:rsidRPr="0060248B">
              <w:rPr>
                <w:rStyle w:val="normaltextrun"/>
                <w:color w:val="000000"/>
                <w:sz w:val="24"/>
                <w:szCs w:val="24"/>
                <w:shd w:val="clear" w:color="auto" w:fill="FFFFFF"/>
              </w:rPr>
              <w:t xml:space="preserve"> LGBT+ work a</w:t>
            </w:r>
            <w:r w:rsidR="00021B90" w:rsidRPr="0060248B">
              <w:rPr>
                <w:rStyle w:val="normaltextrun"/>
                <w:color w:val="000000"/>
                <w:sz w:val="24"/>
                <w:szCs w:val="24"/>
                <w:shd w:val="clear" w:color="auto" w:fill="FFFFFF"/>
              </w:rPr>
              <w:t>s well as</w:t>
            </w:r>
            <w:r w:rsidRPr="0060248B">
              <w:rPr>
                <w:rStyle w:val="normaltextrun"/>
                <w:color w:val="000000"/>
                <w:sz w:val="24"/>
                <w:szCs w:val="24"/>
                <w:shd w:val="clear" w:color="auto" w:fill="FFFFFF"/>
              </w:rPr>
              <w:t xml:space="preserve"> governance of the Equality and Inclusion Board.</w:t>
            </w:r>
            <w:r w:rsidRPr="0060248B">
              <w:rPr>
                <w:rStyle w:val="eop"/>
                <w:color w:val="000000"/>
                <w:sz w:val="24"/>
                <w:szCs w:val="24"/>
                <w:shd w:val="clear" w:color="auto" w:fill="FFFFFF"/>
              </w:rPr>
              <w:t> </w:t>
            </w:r>
            <w:r w:rsidR="00CC610F" w:rsidRPr="0060248B">
              <w:rPr>
                <w:sz w:val="24"/>
                <w:szCs w:val="24"/>
                <w:lang w:eastAsia="en-GB"/>
              </w:rPr>
              <w:br/>
            </w:r>
          </w:p>
        </w:tc>
      </w:tr>
      <w:tr w:rsidR="00C529AA" w:rsidRPr="0060248B" w14:paraId="556ABEB4" w14:textId="77777777" w:rsidTr="009F6CFB">
        <w:tc>
          <w:tcPr>
            <w:tcW w:w="9640" w:type="dxa"/>
          </w:tcPr>
          <w:p w14:paraId="29AC555F" w14:textId="092565BE" w:rsidR="00C529AA" w:rsidRPr="0060248B" w:rsidRDefault="00AA1E6C" w:rsidP="00492A17">
            <w:pPr>
              <w:rPr>
                <w:b/>
                <w:sz w:val="24"/>
                <w:szCs w:val="24"/>
              </w:rPr>
            </w:pPr>
            <w:r w:rsidRPr="0060248B">
              <w:rPr>
                <w:b/>
                <w:sz w:val="24"/>
                <w:szCs w:val="24"/>
              </w:rPr>
              <w:br/>
            </w:r>
            <w:r w:rsidR="0076367C" w:rsidRPr="0060248B">
              <w:rPr>
                <w:b/>
                <w:sz w:val="24"/>
                <w:szCs w:val="24"/>
              </w:rPr>
              <w:t xml:space="preserve">2. </w:t>
            </w:r>
            <w:r w:rsidR="00AF4A41" w:rsidRPr="0060248B">
              <w:rPr>
                <w:b/>
                <w:sz w:val="24"/>
                <w:szCs w:val="24"/>
              </w:rPr>
              <w:t>Notes of previous meeting and actions</w:t>
            </w:r>
          </w:p>
          <w:p w14:paraId="00E92645" w14:textId="31518F57" w:rsidR="0076367C" w:rsidRPr="0060248B" w:rsidRDefault="0076367C" w:rsidP="0076367C">
            <w:pPr>
              <w:pStyle w:val="paragraph"/>
              <w:spacing w:before="0" w:beforeAutospacing="0" w:after="0" w:afterAutospacing="0"/>
              <w:textAlignment w:val="baseline"/>
              <w:rPr>
                <w:rFonts w:ascii="Arial" w:hAnsi="Arial" w:cs="Arial"/>
              </w:rPr>
            </w:pPr>
            <w:r w:rsidRPr="0060248B">
              <w:rPr>
                <w:rStyle w:val="normaltextrun"/>
                <w:rFonts w:ascii="Arial" w:hAnsi="Arial" w:cs="Arial"/>
                <w:color w:val="000000"/>
              </w:rPr>
              <w:t>The notes from the</w:t>
            </w:r>
            <w:r w:rsidR="002432FA">
              <w:rPr>
                <w:rStyle w:val="normaltextrun"/>
                <w:rFonts w:ascii="Arial" w:hAnsi="Arial" w:cs="Arial"/>
                <w:color w:val="000000"/>
              </w:rPr>
              <w:t xml:space="preserve"> </w:t>
            </w:r>
            <w:r w:rsidRPr="0060248B">
              <w:rPr>
                <w:rStyle w:val="normaltextrun"/>
                <w:rFonts w:ascii="Arial" w:hAnsi="Arial" w:cs="Arial"/>
                <w:color w:val="000000"/>
              </w:rPr>
              <w:t>previous</w:t>
            </w:r>
            <w:r w:rsidR="002432FA">
              <w:rPr>
                <w:rStyle w:val="normaltextrun"/>
                <w:rFonts w:ascii="Arial" w:hAnsi="Arial" w:cs="Arial"/>
                <w:color w:val="000000"/>
              </w:rPr>
              <w:t xml:space="preserve"> </w:t>
            </w:r>
            <w:r w:rsidRPr="0060248B">
              <w:rPr>
                <w:rStyle w:val="normaltextrun"/>
                <w:rFonts w:ascii="Arial" w:hAnsi="Arial" w:cs="Arial"/>
                <w:color w:val="000000"/>
              </w:rPr>
              <w:t xml:space="preserve">meeting were </w:t>
            </w:r>
            <w:r w:rsidR="00C855A1" w:rsidRPr="0060248B">
              <w:rPr>
                <w:rStyle w:val="normaltextrun"/>
                <w:rFonts w:ascii="Arial" w:hAnsi="Arial" w:cs="Arial"/>
                <w:color w:val="000000"/>
              </w:rPr>
              <w:t>agreed</w:t>
            </w:r>
            <w:r w:rsidRPr="0060248B">
              <w:rPr>
                <w:rStyle w:val="normaltextrun"/>
                <w:rFonts w:ascii="Arial" w:hAnsi="Arial" w:cs="Arial"/>
                <w:color w:val="000000"/>
              </w:rPr>
              <w:t xml:space="preserve"> pending </w:t>
            </w:r>
            <w:r w:rsidR="002432FA">
              <w:rPr>
                <w:rStyle w:val="normaltextrun"/>
                <w:rFonts w:ascii="Arial" w:hAnsi="Arial" w:cs="Arial"/>
                <w:color w:val="000000"/>
              </w:rPr>
              <w:t xml:space="preserve">the addition of </w:t>
            </w:r>
            <w:r w:rsidRPr="0060248B">
              <w:rPr>
                <w:rStyle w:val="normaltextrun"/>
                <w:rFonts w:ascii="Arial" w:hAnsi="Arial" w:cs="Arial"/>
                <w:color w:val="000000"/>
              </w:rPr>
              <w:t>Iyiola</w:t>
            </w:r>
            <w:r w:rsidR="002432FA">
              <w:rPr>
                <w:rStyle w:val="normaltextrun"/>
                <w:rFonts w:ascii="Arial" w:hAnsi="Arial" w:cs="Arial"/>
                <w:color w:val="000000"/>
              </w:rPr>
              <w:t xml:space="preserve"> </w:t>
            </w:r>
            <w:r w:rsidRPr="0060248B">
              <w:rPr>
                <w:rStyle w:val="normaltextrun"/>
                <w:rFonts w:ascii="Arial" w:hAnsi="Arial" w:cs="Arial"/>
                <w:color w:val="000000"/>
              </w:rPr>
              <w:t>Solanke to the list of attendees for the meeting.</w:t>
            </w:r>
          </w:p>
          <w:p w14:paraId="0B6DD014" w14:textId="77777777" w:rsidR="0076367C" w:rsidRPr="0060248B" w:rsidRDefault="0076367C" w:rsidP="0076367C">
            <w:pPr>
              <w:pStyle w:val="paragraph"/>
              <w:spacing w:before="0" w:beforeAutospacing="0" w:after="0" w:afterAutospacing="0"/>
              <w:textAlignment w:val="baseline"/>
              <w:rPr>
                <w:rFonts w:ascii="Arial" w:hAnsi="Arial" w:cs="Arial"/>
              </w:rPr>
            </w:pPr>
            <w:r w:rsidRPr="0060248B">
              <w:rPr>
                <w:rStyle w:val="eop"/>
                <w:rFonts w:ascii="Arial" w:hAnsi="Arial" w:cs="Arial"/>
                <w:color w:val="000000"/>
              </w:rPr>
              <w:t> </w:t>
            </w:r>
          </w:p>
          <w:p w14:paraId="0ED44CC9" w14:textId="4C62150F" w:rsidR="0076367C" w:rsidRPr="0060248B" w:rsidRDefault="0076367C" w:rsidP="0076367C">
            <w:pPr>
              <w:pStyle w:val="paragraph"/>
              <w:spacing w:before="0" w:beforeAutospacing="0" w:after="0" w:afterAutospacing="0"/>
              <w:textAlignment w:val="baseline"/>
              <w:rPr>
                <w:rStyle w:val="eop"/>
                <w:rFonts w:ascii="Arial" w:hAnsi="Arial" w:cs="Arial"/>
                <w:color w:val="000000"/>
              </w:rPr>
            </w:pPr>
            <w:r w:rsidRPr="0060248B">
              <w:rPr>
                <w:rFonts w:ascii="Arial" w:hAnsi="Arial" w:cs="Arial"/>
              </w:rPr>
              <w:t>The actions were reviewed. SKS</w:t>
            </w:r>
            <w:r w:rsidR="00983784" w:rsidRPr="0060248B">
              <w:rPr>
                <w:rFonts w:ascii="Arial" w:hAnsi="Arial" w:cs="Arial"/>
              </w:rPr>
              <w:t xml:space="preserve"> has</w:t>
            </w:r>
            <w:r w:rsidRPr="0060248B">
              <w:rPr>
                <w:rFonts w:ascii="Arial" w:hAnsi="Arial" w:cs="Arial"/>
              </w:rPr>
              <w:t xml:space="preserve"> contacted Deans in STEM faculties </w:t>
            </w:r>
            <w:r w:rsidR="00423C5A" w:rsidRPr="0060248B">
              <w:rPr>
                <w:rFonts w:ascii="Arial" w:hAnsi="Arial" w:cs="Arial"/>
              </w:rPr>
              <w:t xml:space="preserve">following the proposal to </w:t>
            </w:r>
            <w:r w:rsidR="0033563D" w:rsidRPr="0060248B">
              <w:rPr>
                <w:rFonts w:ascii="Arial" w:hAnsi="Arial" w:cs="Arial"/>
              </w:rPr>
              <w:t>become</w:t>
            </w:r>
            <w:r w:rsidR="00423C5A" w:rsidRPr="0060248B">
              <w:rPr>
                <w:rFonts w:ascii="Arial" w:hAnsi="Arial" w:cs="Arial"/>
              </w:rPr>
              <w:t xml:space="preserve"> a member of </w:t>
            </w:r>
            <w:r w:rsidRPr="0060248B">
              <w:rPr>
                <w:rFonts w:ascii="Arial" w:hAnsi="Arial" w:cs="Arial"/>
              </w:rPr>
              <w:t xml:space="preserve">Black British </w:t>
            </w:r>
            <w:r w:rsidR="00983784" w:rsidRPr="0060248B">
              <w:rPr>
                <w:rFonts w:ascii="Arial" w:hAnsi="Arial" w:cs="Arial"/>
              </w:rPr>
              <w:t>Professional</w:t>
            </w:r>
            <w:r w:rsidR="00423C5A" w:rsidRPr="0060248B">
              <w:rPr>
                <w:rFonts w:ascii="Arial" w:hAnsi="Arial" w:cs="Arial"/>
              </w:rPr>
              <w:t>s</w:t>
            </w:r>
            <w:r w:rsidR="0060248B">
              <w:rPr>
                <w:rFonts w:ascii="Arial" w:hAnsi="Arial" w:cs="Arial"/>
              </w:rPr>
              <w:t xml:space="preserve"> in STEM. This has </w:t>
            </w:r>
            <w:r w:rsidRPr="0060248B">
              <w:rPr>
                <w:rFonts w:ascii="Arial" w:hAnsi="Arial" w:cs="Arial"/>
              </w:rPr>
              <w:t>been passed on to HR in the relevant areas to ev</w:t>
            </w:r>
            <w:r w:rsidR="0060248B">
              <w:rPr>
                <w:rFonts w:ascii="Arial" w:hAnsi="Arial" w:cs="Arial"/>
              </w:rPr>
              <w:t xml:space="preserve">aluate the value of joining the group. </w:t>
            </w:r>
            <w:r w:rsidRPr="0060248B">
              <w:rPr>
                <w:rStyle w:val="normaltextrun"/>
                <w:rFonts w:ascii="Arial" w:hAnsi="Arial" w:cs="Arial"/>
                <w:color w:val="000000"/>
              </w:rPr>
              <w:t>Additional</w:t>
            </w:r>
            <w:r w:rsidR="002432FA">
              <w:rPr>
                <w:rStyle w:val="normaltextrun"/>
                <w:rFonts w:ascii="Arial" w:hAnsi="Arial" w:cs="Arial"/>
                <w:color w:val="000000"/>
              </w:rPr>
              <w:t xml:space="preserve"> </w:t>
            </w:r>
            <w:r w:rsidRPr="0060248B">
              <w:rPr>
                <w:rStyle w:val="normaltextrun"/>
                <w:rFonts w:ascii="Arial" w:hAnsi="Arial" w:cs="Arial"/>
                <w:color w:val="000000"/>
              </w:rPr>
              <w:t>actions from the</w:t>
            </w:r>
            <w:r w:rsidR="002432FA">
              <w:rPr>
                <w:rStyle w:val="normaltextrun"/>
                <w:rFonts w:ascii="Arial" w:hAnsi="Arial" w:cs="Arial"/>
                <w:color w:val="000000"/>
              </w:rPr>
              <w:t xml:space="preserve"> </w:t>
            </w:r>
            <w:r w:rsidRPr="0060248B">
              <w:rPr>
                <w:rStyle w:val="normaltextrun"/>
                <w:rFonts w:ascii="Arial" w:hAnsi="Arial" w:cs="Arial"/>
                <w:color w:val="000000"/>
              </w:rPr>
              <w:t>previous</w:t>
            </w:r>
            <w:r w:rsidR="002432FA">
              <w:rPr>
                <w:rStyle w:val="normaltextrun"/>
                <w:rFonts w:ascii="Arial" w:hAnsi="Arial" w:cs="Arial"/>
                <w:color w:val="000000"/>
              </w:rPr>
              <w:t xml:space="preserve"> </w:t>
            </w:r>
            <w:r w:rsidRPr="0060248B">
              <w:rPr>
                <w:rStyle w:val="normaltextrun"/>
                <w:rFonts w:ascii="Arial" w:hAnsi="Arial" w:cs="Arial"/>
                <w:color w:val="000000"/>
              </w:rPr>
              <w:t>meeting have been tabled for discussio</w:t>
            </w:r>
            <w:r w:rsidR="002432FA">
              <w:rPr>
                <w:rStyle w:val="normaltextrun"/>
                <w:rFonts w:ascii="Arial" w:hAnsi="Arial" w:cs="Arial"/>
                <w:color w:val="000000"/>
              </w:rPr>
              <w:t>n at today’s meeting</w:t>
            </w:r>
            <w:r w:rsidRPr="0060248B">
              <w:rPr>
                <w:rStyle w:val="normaltextrun"/>
                <w:rFonts w:ascii="Arial" w:hAnsi="Arial" w:cs="Arial"/>
                <w:color w:val="000000"/>
              </w:rPr>
              <w:t>.</w:t>
            </w:r>
          </w:p>
          <w:p w14:paraId="2ECC580F" w14:textId="69CEC4B3" w:rsidR="0076367C" w:rsidRDefault="0076367C" w:rsidP="0076367C">
            <w:pPr>
              <w:pStyle w:val="paragraph"/>
              <w:spacing w:before="0" w:beforeAutospacing="0" w:after="0" w:afterAutospacing="0"/>
              <w:textAlignment w:val="baseline"/>
              <w:rPr>
                <w:rStyle w:val="eop"/>
                <w:rFonts w:ascii="Arial" w:hAnsi="Arial" w:cs="Arial"/>
                <w:color w:val="000000"/>
              </w:rPr>
            </w:pPr>
          </w:p>
          <w:p w14:paraId="3C5D0894" w14:textId="581EF1C7" w:rsidR="002432FA" w:rsidRDefault="002432FA" w:rsidP="0076367C">
            <w:pPr>
              <w:pStyle w:val="paragraph"/>
              <w:spacing w:before="0" w:beforeAutospacing="0" w:after="0" w:afterAutospacing="0"/>
              <w:textAlignment w:val="baseline"/>
              <w:rPr>
                <w:rStyle w:val="eop"/>
              </w:rPr>
            </w:pPr>
          </w:p>
          <w:p w14:paraId="362E3B3B" w14:textId="77777777" w:rsidR="002432FA" w:rsidRPr="0060248B" w:rsidRDefault="002432FA" w:rsidP="0076367C">
            <w:pPr>
              <w:pStyle w:val="paragraph"/>
              <w:spacing w:before="0" w:beforeAutospacing="0" w:after="0" w:afterAutospacing="0"/>
              <w:textAlignment w:val="baseline"/>
              <w:rPr>
                <w:rStyle w:val="eop"/>
                <w:rFonts w:ascii="Arial" w:hAnsi="Arial" w:cs="Arial"/>
                <w:color w:val="000000"/>
              </w:rPr>
            </w:pPr>
          </w:p>
          <w:p w14:paraId="65C93AEC" w14:textId="7ABCD721" w:rsidR="0076367C" w:rsidRPr="0060248B" w:rsidRDefault="0076367C" w:rsidP="0076367C">
            <w:pPr>
              <w:numPr>
                <w:ilvl w:val="0"/>
                <w:numId w:val="21"/>
              </w:numPr>
              <w:spacing w:after="0"/>
              <w:ind w:left="360" w:firstLine="0"/>
              <w:textAlignment w:val="baseline"/>
              <w:rPr>
                <w:rFonts w:eastAsia="Times New Roman"/>
                <w:b/>
                <w:sz w:val="24"/>
                <w:szCs w:val="24"/>
                <w:lang w:eastAsia="en-GB"/>
              </w:rPr>
            </w:pPr>
            <w:r w:rsidRPr="0060248B">
              <w:rPr>
                <w:rFonts w:eastAsia="Times New Roman"/>
                <w:b/>
                <w:color w:val="000000"/>
                <w:sz w:val="24"/>
                <w:szCs w:val="24"/>
                <w:lang w:eastAsia="en-GB"/>
              </w:rPr>
              <w:lastRenderedPageBreak/>
              <w:t>Update on progress on E&amp;I Communications plan </w:t>
            </w:r>
          </w:p>
          <w:p w14:paraId="3995F42A" w14:textId="77777777" w:rsidR="0076367C" w:rsidRPr="0060248B" w:rsidRDefault="0076367C" w:rsidP="0076367C">
            <w:pPr>
              <w:spacing w:after="0"/>
              <w:ind w:left="360"/>
              <w:textAlignment w:val="baseline"/>
              <w:rPr>
                <w:rFonts w:eastAsia="Times New Roman"/>
                <w:sz w:val="24"/>
                <w:szCs w:val="24"/>
                <w:lang w:eastAsia="en-GB"/>
              </w:rPr>
            </w:pPr>
          </w:p>
          <w:p w14:paraId="73E6649F" w14:textId="77777777" w:rsidR="0076367C" w:rsidRPr="0060248B" w:rsidRDefault="0076367C" w:rsidP="0076367C">
            <w:pPr>
              <w:spacing w:after="0"/>
              <w:textAlignment w:val="baseline"/>
              <w:rPr>
                <w:rFonts w:eastAsia="Times New Roman"/>
                <w:sz w:val="24"/>
                <w:szCs w:val="24"/>
                <w:lang w:eastAsia="en-GB"/>
              </w:rPr>
            </w:pPr>
            <w:r w:rsidRPr="0060248B">
              <w:rPr>
                <w:rFonts w:eastAsia="Times New Roman"/>
                <w:color w:val="000000"/>
                <w:sz w:val="24"/>
                <w:szCs w:val="24"/>
                <w:lang w:eastAsia="en-GB"/>
              </w:rPr>
              <w:t>Gillian Neild sent her apologies to the meeting. The group was asked to contact Gillian Neild if they wished to participate in a short-term task and finish group to develop an Equality and Inclusion communications plan.  </w:t>
            </w:r>
          </w:p>
          <w:p w14:paraId="68AF0F63" w14:textId="77777777" w:rsidR="0076367C" w:rsidRPr="0060248B" w:rsidRDefault="0076367C" w:rsidP="0076367C">
            <w:pPr>
              <w:spacing w:after="0"/>
              <w:textAlignment w:val="baseline"/>
              <w:rPr>
                <w:rFonts w:eastAsia="Times New Roman"/>
                <w:sz w:val="24"/>
                <w:szCs w:val="24"/>
                <w:lang w:eastAsia="en-GB"/>
              </w:rPr>
            </w:pPr>
            <w:r w:rsidRPr="0060248B">
              <w:rPr>
                <w:rFonts w:eastAsia="Times New Roman"/>
                <w:color w:val="000000"/>
                <w:sz w:val="24"/>
                <w:szCs w:val="24"/>
                <w:lang w:eastAsia="en-GB"/>
              </w:rPr>
              <w:t> </w:t>
            </w:r>
          </w:p>
          <w:p w14:paraId="1EEE2AE6" w14:textId="4438FA51" w:rsidR="0076367C" w:rsidRPr="0060248B" w:rsidRDefault="0076367C" w:rsidP="0076367C">
            <w:pPr>
              <w:spacing w:after="0"/>
              <w:textAlignment w:val="baseline"/>
              <w:rPr>
                <w:rFonts w:eastAsia="Times New Roman"/>
                <w:sz w:val="24"/>
                <w:szCs w:val="24"/>
                <w:lang w:eastAsia="en-GB"/>
              </w:rPr>
            </w:pPr>
            <w:r w:rsidRPr="0060248B">
              <w:rPr>
                <w:rFonts w:eastAsia="Times New Roman"/>
                <w:color w:val="000000"/>
                <w:sz w:val="24"/>
                <w:szCs w:val="24"/>
                <w:lang w:eastAsia="en-GB"/>
              </w:rPr>
              <w:t xml:space="preserve">The </w:t>
            </w:r>
            <w:hyperlink r:id="rId5" w:history="1">
              <w:r w:rsidR="00D45174" w:rsidRPr="0060248B">
                <w:rPr>
                  <w:rStyle w:val="Hyperlink"/>
                  <w:rFonts w:eastAsia="Times New Roman"/>
                  <w:sz w:val="24"/>
                  <w:szCs w:val="24"/>
                  <w:lang w:eastAsia="en-GB"/>
                </w:rPr>
                <w:t>‘Recent Activities’</w:t>
              </w:r>
            </w:hyperlink>
            <w:r w:rsidR="00D45174" w:rsidRPr="0060248B">
              <w:rPr>
                <w:rFonts w:eastAsia="Times New Roman"/>
                <w:color w:val="000000"/>
                <w:sz w:val="24"/>
                <w:szCs w:val="24"/>
                <w:lang w:eastAsia="en-GB"/>
              </w:rPr>
              <w:t xml:space="preserve"> page on the </w:t>
            </w:r>
            <w:r w:rsidRPr="0060248B">
              <w:rPr>
                <w:rFonts w:eastAsia="Times New Roman"/>
                <w:color w:val="000000"/>
                <w:sz w:val="24"/>
                <w:szCs w:val="24"/>
                <w:lang w:eastAsia="en-GB"/>
              </w:rPr>
              <w:t xml:space="preserve">EPU website was updated at the end of November </w:t>
            </w:r>
            <w:r w:rsidR="009F6CFB">
              <w:rPr>
                <w:rFonts w:eastAsia="Times New Roman"/>
                <w:color w:val="000000"/>
                <w:sz w:val="24"/>
                <w:szCs w:val="24"/>
                <w:lang w:eastAsia="en-GB"/>
              </w:rPr>
              <w:t>and included</w:t>
            </w:r>
            <w:r w:rsidR="00603AF9" w:rsidRPr="0060248B">
              <w:rPr>
                <w:rFonts w:eastAsia="Times New Roman"/>
                <w:color w:val="000000"/>
                <w:sz w:val="24"/>
                <w:szCs w:val="24"/>
                <w:lang w:eastAsia="en-GB"/>
              </w:rPr>
              <w:t xml:space="preserve"> the </w:t>
            </w:r>
            <w:r w:rsidRPr="0060248B">
              <w:rPr>
                <w:rFonts w:eastAsia="Times New Roman"/>
                <w:color w:val="000000"/>
                <w:sz w:val="24"/>
                <w:szCs w:val="24"/>
                <w:lang w:eastAsia="en-GB"/>
              </w:rPr>
              <w:t xml:space="preserve">UUK report on Racial Harassment in higher education. </w:t>
            </w:r>
            <w:r w:rsidR="00603AF9" w:rsidRPr="0060248B">
              <w:rPr>
                <w:rFonts w:eastAsia="Times New Roman"/>
                <w:color w:val="000000"/>
                <w:sz w:val="24"/>
                <w:szCs w:val="24"/>
                <w:lang w:eastAsia="en-GB"/>
              </w:rPr>
              <w:t>This is in addition to the ‘</w:t>
            </w:r>
            <w:hyperlink r:id="rId6" w:history="1">
              <w:r w:rsidR="00603AF9" w:rsidRPr="0060248B">
                <w:rPr>
                  <w:rStyle w:val="Hyperlink"/>
                  <w:rFonts w:eastAsia="Times New Roman"/>
                  <w:sz w:val="24"/>
                  <w:szCs w:val="24"/>
                  <w:lang w:eastAsia="en-GB"/>
                </w:rPr>
                <w:t>Blog’</w:t>
              </w:r>
            </w:hyperlink>
            <w:r w:rsidR="00603AF9" w:rsidRPr="0060248B">
              <w:rPr>
                <w:rFonts w:eastAsia="Times New Roman"/>
                <w:color w:val="000000"/>
                <w:sz w:val="24"/>
                <w:szCs w:val="24"/>
                <w:lang w:eastAsia="en-GB"/>
              </w:rPr>
              <w:t xml:space="preserve"> page on the EPU website</w:t>
            </w:r>
            <w:r w:rsidR="00C76DFF" w:rsidRPr="0060248B">
              <w:rPr>
                <w:rFonts w:eastAsia="Times New Roman"/>
                <w:color w:val="000000"/>
                <w:sz w:val="24"/>
                <w:szCs w:val="24"/>
                <w:lang w:eastAsia="en-GB"/>
              </w:rPr>
              <w:t>, which was updated in December</w:t>
            </w:r>
            <w:r w:rsidR="00603AF9" w:rsidRPr="0060248B">
              <w:rPr>
                <w:rFonts w:eastAsia="Times New Roman"/>
                <w:color w:val="000000"/>
                <w:sz w:val="24"/>
                <w:szCs w:val="24"/>
                <w:lang w:eastAsia="en-GB"/>
              </w:rPr>
              <w:t xml:space="preserve">. </w:t>
            </w:r>
            <w:r w:rsidRPr="0060248B">
              <w:rPr>
                <w:rFonts w:eastAsia="Times New Roman"/>
                <w:color w:val="000000"/>
                <w:sz w:val="24"/>
                <w:szCs w:val="24"/>
                <w:lang w:eastAsia="en-GB"/>
              </w:rPr>
              <w:t>Regular updates to the EPU website form</w:t>
            </w:r>
            <w:r w:rsidR="0060248B">
              <w:rPr>
                <w:rFonts w:eastAsia="Times New Roman"/>
                <w:color w:val="000000"/>
                <w:sz w:val="24"/>
                <w:szCs w:val="24"/>
                <w:lang w:eastAsia="en-GB"/>
              </w:rPr>
              <w:t xml:space="preserve"> </w:t>
            </w:r>
            <w:r w:rsidRPr="0060248B">
              <w:rPr>
                <w:rFonts w:eastAsia="Times New Roman"/>
                <w:color w:val="000000"/>
                <w:sz w:val="24"/>
                <w:szCs w:val="24"/>
                <w:lang w:eastAsia="en-GB"/>
              </w:rPr>
              <w:t>part</w:t>
            </w:r>
            <w:r w:rsidR="009F6CFB">
              <w:rPr>
                <w:rFonts w:eastAsia="Times New Roman"/>
                <w:color w:val="000000"/>
                <w:sz w:val="24"/>
                <w:szCs w:val="24"/>
                <w:lang w:eastAsia="en-GB"/>
              </w:rPr>
              <w:t xml:space="preserve"> of</w:t>
            </w:r>
            <w:r w:rsidRPr="0060248B">
              <w:rPr>
                <w:rFonts w:eastAsia="Times New Roman"/>
                <w:color w:val="000000"/>
                <w:sz w:val="24"/>
                <w:szCs w:val="24"/>
                <w:lang w:eastAsia="en-GB"/>
              </w:rPr>
              <w:t xml:space="preserve"> </w:t>
            </w:r>
            <w:r w:rsidR="0060248B">
              <w:rPr>
                <w:rFonts w:eastAsia="Times New Roman"/>
                <w:color w:val="000000"/>
                <w:sz w:val="24"/>
                <w:szCs w:val="24"/>
                <w:lang w:eastAsia="en-GB"/>
              </w:rPr>
              <w:t xml:space="preserve">the Unit’s drive </w:t>
            </w:r>
            <w:r w:rsidRPr="0060248B">
              <w:rPr>
                <w:rFonts w:eastAsia="Times New Roman"/>
                <w:color w:val="000000"/>
                <w:sz w:val="24"/>
                <w:szCs w:val="24"/>
                <w:lang w:eastAsia="en-GB"/>
              </w:rPr>
              <w:t>to become better at communicating work in this area. </w:t>
            </w:r>
          </w:p>
          <w:p w14:paraId="31F07C8B" w14:textId="77777777" w:rsidR="0076367C" w:rsidRPr="0060248B" w:rsidRDefault="0076367C" w:rsidP="0076367C">
            <w:pPr>
              <w:spacing w:after="0"/>
              <w:textAlignment w:val="baseline"/>
              <w:rPr>
                <w:rFonts w:eastAsia="Times New Roman"/>
                <w:sz w:val="24"/>
                <w:szCs w:val="24"/>
                <w:lang w:eastAsia="en-GB"/>
              </w:rPr>
            </w:pPr>
            <w:r w:rsidRPr="0060248B">
              <w:rPr>
                <w:rFonts w:eastAsia="Times New Roman"/>
                <w:color w:val="000000"/>
                <w:sz w:val="24"/>
                <w:szCs w:val="24"/>
                <w:lang w:eastAsia="en-GB"/>
              </w:rPr>
              <w:t> </w:t>
            </w:r>
          </w:p>
          <w:p w14:paraId="37371DA9" w14:textId="5BFD4CD0" w:rsidR="0076367C" w:rsidRPr="0060248B" w:rsidRDefault="0076367C" w:rsidP="0076367C">
            <w:pPr>
              <w:spacing w:after="0"/>
              <w:textAlignment w:val="baseline"/>
              <w:rPr>
                <w:rFonts w:eastAsia="Times New Roman"/>
                <w:color w:val="000000"/>
                <w:sz w:val="24"/>
                <w:szCs w:val="24"/>
                <w:lang w:eastAsia="en-GB"/>
              </w:rPr>
            </w:pPr>
            <w:r w:rsidRPr="0060248B">
              <w:rPr>
                <w:rFonts w:eastAsia="Times New Roman"/>
                <w:b/>
                <w:bCs/>
                <w:color w:val="000000"/>
                <w:sz w:val="24"/>
                <w:szCs w:val="24"/>
                <w:lang w:eastAsia="en-GB"/>
              </w:rPr>
              <w:t>Action</w:t>
            </w:r>
            <w:r w:rsidRPr="0060248B">
              <w:rPr>
                <w:rFonts w:eastAsia="Times New Roman"/>
                <w:color w:val="000000"/>
                <w:sz w:val="24"/>
                <w:szCs w:val="24"/>
                <w:lang w:eastAsia="en-GB"/>
              </w:rPr>
              <w:t>: Members to contact Gillian Neild to express interest in joining the communications task and finish group. </w:t>
            </w:r>
          </w:p>
          <w:p w14:paraId="71E6A2CE" w14:textId="4CC80549" w:rsidR="0076367C" w:rsidRPr="0060248B" w:rsidRDefault="0076367C" w:rsidP="0076367C">
            <w:pPr>
              <w:spacing w:after="0"/>
              <w:textAlignment w:val="baseline"/>
              <w:rPr>
                <w:rFonts w:eastAsia="Times New Roman"/>
                <w:sz w:val="24"/>
                <w:szCs w:val="24"/>
                <w:lang w:eastAsia="en-GB"/>
              </w:rPr>
            </w:pPr>
          </w:p>
          <w:p w14:paraId="3800AF86" w14:textId="48C4CDBE" w:rsidR="0076367C" w:rsidRPr="0060248B" w:rsidRDefault="0076367C" w:rsidP="0076367C">
            <w:pPr>
              <w:numPr>
                <w:ilvl w:val="0"/>
                <w:numId w:val="22"/>
              </w:numPr>
              <w:spacing w:after="0"/>
              <w:ind w:left="360" w:firstLine="0"/>
              <w:textAlignment w:val="baseline"/>
              <w:rPr>
                <w:rFonts w:eastAsia="Times New Roman"/>
                <w:b/>
                <w:sz w:val="24"/>
                <w:szCs w:val="24"/>
                <w:lang w:eastAsia="en-GB"/>
              </w:rPr>
            </w:pPr>
            <w:r w:rsidRPr="0060248B">
              <w:rPr>
                <w:rFonts w:eastAsia="Times New Roman"/>
                <w:b/>
                <w:color w:val="000000"/>
                <w:sz w:val="24"/>
                <w:szCs w:val="24"/>
                <w:lang w:eastAsia="en-GB"/>
              </w:rPr>
              <w:t>Incident Reporting project – update   </w:t>
            </w:r>
          </w:p>
          <w:p w14:paraId="4115CDBC" w14:textId="77777777" w:rsidR="0076367C" w:rsidRPr="0060248B" w:rsidRDefault="0076367C" w:rsidP="0076367C">
            <w:pPr>
              <w:spacing w:after="0"/>
              <w:ind w:left="360"/>
              <w:textAlignment w:val="baseline"/>
              <w:rPr>
                <w:rFonts w:eastAsia="Times New Roman"/>
                <w:sz w:val="24"/>
                <w:szCs w:val="24"/>
                <w:lang w:eastAsia="en-GB"/>
              </w:rPr>
            </w:pPr>
          </w:p>
          <w:p w14:paraId="0D5A76BC" w14:textId="7566D4F6" w:rsidR="0076367C" w:rsidRPr="0060248B" w:rsidRDefault="0076367C" w:rsidP="0076367C">
            <w:pPr>
              <w:spacing w:after="0"/>
              <w:textAlignment w:val="baseline"/>
              <w:rPr>
                <w:rFonts w:eastAsia="Times New Roman"/>
                <w:sz w:val="24"/>
                <w:szCs w:val="24"/>
                <w:lang w:eastAsia="en-GB"/>
              </w:rPr>
            </w:pPr>
            <w:r w:rsidRPr="0060248B">
              <w:rPr>
                <w:rFonts w:eastAsia="Times New Roman"/>
                <w:color w:val="000000"/>
                <w:sz w:val="24"/>
                <w:szCs w:val="24"/>
                <w:lang w:eastAsia="en-GB"/>
              </w:rPr>
              <w:t>The group was provided with an update on the University of Leeds Incident Reporting Project. The Student Education Service (SES) is working closely with Leeds University Union welfare officer Sophia Hartley to develop an effective reporting mechanism. The University ha</w:t>
            </w:r>
            <w:r w:rsidR="0078383B" w:rsidRPr="0060248B">
              <w:rPr>
                <w:rFonts w:eastAsia="Times New Roman"/>
                <w:color w:val="000000"/>
                <w:sz w:val="24"/>
                <w:szCs w:val="24"/>
                <w:lang w:eastAsia="en-GB"/>
              </w:rPr>
              <w:t>s</w:t>
            </w:r>
            <w:r w:rsidRPr="0060248B">
              <w:rPr>
                <w:rFonts w:eastAsia="Times New Roman"/>
                <w:color w:val="000000"/>
                <w:sz w:val="24"/>
                <w:szCs w:val="24"/>
                <w:lang w:eastAsia="en-GB"/>
              </w:rPr>
              <w:t xml:space="preserve"> been in discussion with Durham University in relation to the work they have already carried out. The next steps for the project will be to create an action plan which will aim to align - where possible and appropriate - student and staff reporting processes. </w:t>
            </w:r>
          </w:p>
          <w:p w14:paraId="6289AF9C" w14:textId="77777777" w:rsidR="0076367C" w:rsidRPr="0060248B" w:rsidRDefault="0076367C" w:rsidP="0076367C">
            <w:pPr>
              <w:spacing w:after="0"/>
              <w:textAlignment w:val="baseline"/>
              <w:rPr>
                <w:rFonts w:eastAsia="Times New Roman"/>
                <w:sz w:val="24"/>
                <w:szCs w:val="24"/>
                <w:lang w:eastAsia="en-GB"/>
              </w:rPr>
            </w:pPr>
            <w:r w:rsidRPr="0060248B">
              <w:rPr>
                <w:rFonts w:eastAsia="Times New Roman"/>
                <w:color w:val="000000"/>
                <w:sz w:val="24"/>
                <w:szCs w:val="24"/>
                <w:lang w:eastAsia="en-GB"/>
              </w:rPr>
              <w:t> </w:t>
            </w:r>
          </w:p>
          <w:p w14:paraId="5722DF0B" w14:textId="22B1E4D2" w:rsidR="0076367C" w:rsidRPr="0060248B" w:rsidRDefault="0076367C" w:rsidP="0076367C">
            <w:pPr>
              <w:spacing w:after="0"/>
              <w:textAlignment w:val="baseline"/>
              <w:rPr>
                <w:rFonts w:eastAsia="Times New Roman"/>
                <w:sz w:val="24"/>
                <w:szCs w:val="24"/>
                <w:lang w:eastAsia="en-GB"/>
              </w:rPr>
            </w:pPr>
            <w:r w:rsidRPr="0060248B">
              <w:rPr>
                <w:rFonts w:eastAsia="Times New Roman"/>
                <w:color w:val="000000"/>
                <w:sz w:val="24"/>
                <w:szCs w:val="24"/>
                <w:lang w:eastAsia="en-GB"/>
              </w:rPr>
              <w:t>Recent work arising</w:t>
            </w:r>
            <w:r w:rsidR="00F147FC" w:rsidRPr="0060248B">
              <w:rPr>
                <w:rFonts w:eastAsia="Times New Roman"/>
                <w:color w:val="000000"/>
                <w:sz w:val="24"/>
                <w:szCs w:val="24"/>
                <w:lang w:eastAsia="en-GB"/>
              </w:rPr>
              <w:t xml:space="preserve"> from</w:t>
            </w:r>
            <w:r w:rsidRPr="0060248B">
              <w:rPr>
                <w:rFonts w:eastAsia="Times New Roman"/>
                <w:color w:val="000000"/>
                <w:sz w:val="24"/>
                <w:szCs w:val="24"/>
                <w:lang w:eastAsia="en-GB"/>
              </w:rPr>
              <w:t xml:space="preserve"> the Incident Reporting project has also highlighted issues in relation to the University’s Dignity and Mutual Respect policy. The policy is ten years old, combines elements of policy and procedure and no longer aligns with University statutes. </w:t>
            </w:r>
            <w:r w:rsidR="007471DD" w:rsidRPr="0060248B">
              <w:rPr>
                <w:rFonts w:eastAsia="Times New Roman"/>
                <w:color w:val="000000"/>
                <w:sz w:val="24"/>
                <w:szCs w:val="24"/>
                <w:lang w:eastAsia="en-GB"/>
              </w:rPr>
              <w:t>In addition there have been</w:t>
            </w:r>
            <w:r w:rsidRPr="0060248B">
              <w:rPr>
                <w:rFonts w:eastAsia="Times New Roman"/>
                <w:color w:val="000000"/>
                <w:sz w:val="24"/>
                <w:szCs w:val="24"/>
                <w:lang w:eastAsia="en-GB"/>
              </w:rPr>
              <w:t xml:space="preserve"> changes to external funder’s requirements and their impact </w:t>
            </w:r>
            <w:r w:rsidR="008C2E50" w:rsidRPr="0060248B">
              <w:rPr>
                <w:rFonts w:eastAsia="Times New Roman"/>
                <w:color w:val="000000"/>
                <w:sz w:val="24"/>
                <w:szCs w:val="24"/>
                <w:lang w:eastAsia="en-GB"/>
              </w:rPr>
              <w:t>should also</w:t>
            </w:r>
            <w:r w:rsidRPr="0060248B">
              <w:rPr>
                <w:rFonts w:eastAsia="Times New Roman"/>
                <w:color w:val="000000"/>
                <w:sz w:val="24"/>
                <w:szCs w:val="24"/>
                <w:lang w:eastAsia="en-GB"/>
              </w:rPr>
              <w:t xml:space="preserve"> be taken into consideration. Following discussions with the Muslim Staff Network and Leeds11, it has been noted that the policy’s definition of racial harassment </w:t>
            </w:r>
            <w:r w:rsidR="00985CAB" w:rsidRPr="0060248B">
              <w:rPr>
                <w:rFonts w:eastAsia="Times New Roman"/>
                <w:color w:val="000000"/>
                <w:sz w:val="24"/>
                <w:szCs w:val="24"/>
                <w:lang w:eastAsia="en-GB"/>
              </w:rPr>
              <w:t>may</w:t>
            </w:r>
            <w:r w:rsidRPr="0060248B">
              <w:rPr>
                <w:rFonts w:eastAsia="Times New Roman"/>
                <w:color w:val="000000"/>
                <w:sz w:val="24"/>
                <w:szCs w:val="24"/>
                <w:lang w:eastAsia="en-GB"/>
              </w:rPr>
              <w:t xml:space="preserve"> need to be updated</w:t>
            </w:r>
            <w:r w:rsidR="00FC471A" w:rsidRPr="0060248B">
              <w:rPr>
                <w:rFonts w:eastAsia="Times New Roman"/>
                <w:color w:val="000000"/>
                <w:sz w:val="24"/>
                <w:szCs w:val="24"/>
                <w:lang w:eastAsia="en-GB"/>
              </w:rPr>
              <w:t>, as well as consideration of whether the policy should cover harassment more generally, rather than specifically for race.</w:t>
            </w:r>
          </w:p>
          <w:p w14:paraId="6FD38DFF" w14:textId="77777777" w:rsidR="0076367C" w:rsidRPr="0060248B" w:rsidRDefault="0076367C" w:rsidP="0076367C">
            <w:pPr>
              <w:spacing w:after="0"/>
              <w:textAlignment w:val="baseline"/>
              <w:rPr>
                <w:rFonts w:eastAsia="Times New Roman"/>
                <w:sz w:val="24"/>
                <w:szCs w:val="24"/>
                <w:lang w:eastAsia="en-GB"/>
              </w:rPr>
            </w:pPr>
            <w:r w:rsidRPr="0060248B">
              <w:rPr>
                <w:rFonts w:eastAsia="Times New Roman"/>
                <w:color w:val="000000"/>
                <w:sz w:val="24"/>
                <w:szCs w:val="24"/>
                <w:lang w:eastAsia="en-GB"/>
              </w:rPr>
              <w:t> </w:t>
            </w:r>
          </w:p>
          <w:p w14:paraId="21FB6A26" w14:textId="676ADB14" w:rsidR="0076367C" w:rsidRPr="0060248B" w:rsidRDefault="0076367C" w:rsidP="00EF3DBB">
            <w:pPr>
              <w:rPr>
                <w:sz w:val="24"/>
                <w:szCs w:val="24"/>
              </w:rPr>
            </w:pPr>
            <w:r w:rsidRPr="0060248B">
              <w:rPr>
                <w:sz w:val="24"/>
                <w:szCs w:val="24"/>
              </w:rPr>
              <w:t>Francesca Fowler has tasked HR with updating the policy</w:t>
            </w:r>
            <w:r w:rsidR="00A9178C" w:rsidRPr="0060248B">
              <w:rPr>
                <w:sz w:val="24"/>
                <w:szCs w:val="24"/>
              </w:rPr>
              <w:t xml:space="preserve"> </w:t>
            </w:r>
            <w:r w:rsidRPr="0060248B">
              <w:rPr>
                <w:sz w:val="24"/>
                <w:szCs w:val="24"/>
              </w:rPr>
              <w:t>and</w:t>
            </w:r>
            <w:r w:rsidR="00EF3DBB" w:rsidRPr="0060248B">
              <w:rPr>
                <w:sz w:val="24"/>
                <w:szCs w:val="24"/>
              </w:rPr>
              <w:t xml:space="preserve"> </w:t>
            </w:r>
            <w:r w:rsidRPr="0060248B">
              <w:rPr>
                <w:sz w:val="24"/>
                <w:szCs w:val="24"/>
              </w:rPr>
              <w:t>creating</w:t>
            </w:r>
            <w:r w:rsidR="00EF3DBB" w:rsidRPr="0060248B">
              <w:rPr>
                <w:sz w:val="24"/>
                <w:szCs w:val="24"/>
              </w:rPr>
              <w:t xml:space="preserve"> </w:t>
            </w:r>
            <w:r w:rsidRPr="0060248B">
              <w:rPr>
                <w:sz w:val="24"/>
                <w:szCs w:val="24"/>
              </w:rPr>
              <w:t>a</w:t>
            </w:r>
            <w:r w:rsidR="00EF3DBB" w:rsidRPr="0060248B">
              <w:rPr>
                <w:sz w:val="24"/>
                <w:szCs w:val="24"/>
              </w:rPr>
              <w:t xml:space="preserve"> </w:t>
            </w:r>
            <w:r w:rsidRPr="0060248B">
              <w:rPr>
                <w:sz w:val="24"/>
                <w:szCs w:val="24"/>
              </w:rPr>
              <w:t xml:space="preserve">separate document for procedural elements. Once HR </w:t>
            </w:r>
            <w:r w:rsidR="001455A8" w:rsidRPr="0060248B">
              <w:rPr>
                <w:sz w:val="24"/>
                <w:szCs w:val="24"/>
              </w:rPr>
              <w:t>has</w:t>
            </w:r>
            <w:r w:rsidRPr="0060248B">
              <w:rPr>
                <w:sz w:val="24"/>
                <w:szCs w:val="24"/>
              </w:rPr>
              <w:t> </w:t>
            </w:r>
            <w:r w:rsidR="00C570C0" w:rsidRPr="0060248B">
              <w:rPr>
                <w:sz w:val="24"/>
                <w:szCs w:val="24"/>
              </w:rPr>
              <w:t>updat</w:t>
            </w:r>
            <w:r w:rsidRPr="0060248B">
              <w:rPr>
                <w:sz w:val="24"/>
                <w:szCs w:val="24"/>
              </w:rPr>
              <w:t>ed the policy it will go through the University’s usual consultation process when the Delivery Group will be able to provide feedback.  </w:t>
            </w:r>
          </w:p>
          <w:p w14:paraId="4523E6AE" w14:textId="77777777" w:rsidR="0076367C" w:rsidRPr="0060248B" w:rsidRDefault="0076367C" w:rsidP="0076367C">
            <w:pPr>
              <w:spacing w:after="0"/>
              <w:textAlignment w:val="baseline"/>
              <w:rPr>
                <w:rFonts w:eastAsia="Times New Roman"/>
                <w:sz w:val="24"/>
                <w:szCs w:val="24"/>
                <w:lang w:eastAsia="en-GB"/>
              </w:rPr>
            </w:pPr>
            <w:r w:rsidRPr="0060248B">
              <w:rPr>
                <w:rFonts w:eastAsia="Times New Roman"/>
                <w:sz w:val="24"/>
                <w:szCs w:val="24"/>
                <w:lang w:eastAsia="en-GB"/>
              </w:rPr>
              <w:t> </w:t>
            </w:r>
          </w:p>
          <w:p w14:paraId="0D5587DE" w14:textId="77777777" w:rsidR="0076367C" w:rsidRPr="0060248B" w:rsidRDefault="0076367C" w:rsidP="0076367C">
            <w:pPr>
              <w:spacing w:after="0"/>
              <w:textAlignment w:val="baseline"/>
              <w:rPr>
                <w:rFonts w:eastAsia="Times New Roman"/>
                <w:sz w:val="24"/>
                <w:szCs w:val="24"/>
                <w:lang w:eastAsia="en-GB"/>
              </w:rPr>
            </w:pPr>
            <w:r w:rsidRPr="0060248B">
              <w:rPr>
                <w:rFonts w:eastAsia="Times New Roman"/>
                <w:b/>
                <w:bCs/>
                <w:color w:val="000000"/>
                <w:sz w:val="24"/>
                <w:szCs w:val="24"/>
                <w:lang w:eastAsia="en-GB"/>
              </w:rPr>
              <w:t>Action</w:t>
            </w:r>
            <w:r w:rsidRPr="0060248B">
              <w:rPr>
                <w:rFonts w:eastAsia="Times New Roman"/>
                <w:color w:val="000000"/>
                <w:sz w:val="24"/>
                <w:szCs w:val="24"/>
                <w:lang w:eastAsia="en-GB"/>
              </w:rPr>
              <w:t>: SKS and CW to meet to discuss the Incident Reporting project further. </w:t>
            </w:r>
          </w:p>
          <w:p w14:paraId="5353EAFD" w14:textId="307F9B49" w:rsidR="00AA1E6C" w:rsidRPr="0060248B" w:rsidRDefault="00AA1E6C" w:rsidP="00492A17">
            <w:pPr>
              <w:rPr>
                <w:sz w:val="24"/>
                <w:szCs w:val="24"/>
              </w:rPr>
            </w:pPr>
          </w:p>
        </w:tc>
      </w:tr>
      <w:tr w:rsidR="00C529AA" w:rsidRPr="0060248B" w14:paraId="705D6C85" w14:textId="77777777" w:rsidTr="009F6CFB">
        <w:tc>
          <w:tcPr>
            <w:tcW w:w="9640" w:type="dxa"/>
          </w:tcPr>
          <w:p w14:paraId="2EFE645F" w14:textId="77777777" w:rsidR="00AA1E6C" w:rsidRPr="0060248B" w:rsidRDefault="00C529AA" w:rsidP="00492A17">
            <w:pPr>
              <w:spacing w:before="120"/>
              <w:rPr>
                <w:b/>
                <w:bCs/>
                <w:sz w:val="24"/>
                <w:szCs w:val="24"/>
              </w:rPr>
            </w:pPr>
            <w:r w:rsidRPr="0060248B">
              <w:rPr>
                <w:b/>
                <w:bCs/>
                <w:sz w:val="24"/>
                <w:szCs w:val="24"/>
              </w:rPr>
              <w:lastRenderedPageBreak/>
              <w:t>Strategy and delivery</w:t>
            </w:r>
          </w:p>
        </w:tc>
      </w:tr>
      <w:tr w:rsidR="00C529AA" w:rsidRPr="0060248B" w14:paraId="4A7C4399" w14:textId="77777777" w:rsidTr="009F6CFB">
        <w:tc>
          <w:tcPr>
            <w:tcW w:w="9640" w:type="dxa"/>
          </w:tcPr>
          <w:p w14:paraId="560A2572" w14:textId="77777777" w:rsidR="00A224CA" w:rsidRPr="0060248B" w:rsidRDefault="00A224CA" w:rsidP="00A224CA">
            <w:pPr>
              <w:rPr>
                <w:b/>
                <w:sz w:val="24"/>
                <w:szCs w:val="24"/>
              </w:rPr>
            </w:pPr>
          </w:p>
          <w:p w14:paraId="5E4B76BB" w14:textId="77777777" w:rsidR="00A224CA" w:rsidRPr="0060248B" w:rsidRDefault="00A224CA" w:rsidP="00A224CA">
            <w:pPr>
              <w:numPr>
                <w:ilvl w:val="0"/>
                <w:numId w:val="23"/>
              </w:numPr>
              <w:spacing w:after="0"/>
              <w:ind w:left="360" w:firstLine="0"/>
              <w:textAlignment w:val="baseline"/>
              <w:rPr>
                <w:rFonts w:eastAsia="Times New Roman"/>
                <w:b/>
                <w:sz w:val="24"/>
                <w:szCs w:val="24"/>
                <w:lang w:eastAsia="en-GB"/>
              </w:rPr>
            </w:pPr>
            <w:r w:rsidRPr="0060248B">
              <w:rPr>
                <w:rFonts w:eastAsia="Times New Roman"/>
                <w:b/>
                <w:color w:val="000000"/>
                <w:sz w:val="24"/>
                <w:szCs w:val="24"/>
                <w:lang w:eastAsia="en-GB"/>
              </w:rPr>
              <w:t>UUK Report - Tackling racial harassment in higher education (EIDG/20/14) </w:t>
            </w:r>
          </w:p>
          <w:p w14:paraId="1016D3F4" w14:textId="77777777" w:rsidR="00A224CA" w:rsidRPr="0060248B" w:rsidRDefault="00A224CA" w:rsidP="00A224CA">
            <w:pPr>
              <w:spacing w:after="0"/>
              <w:ind w:left="360"/>
              <w:textAlignment w:val="baseline"/>
              <w:rPr>
                <w:rFonts w:eastAsia="Times New Roman"/>
                <w:sz w:val="24"/>
                <w:szCs w:val="24"/>
                <w:lang w:eastAsia="en-GB"/>
              </w:rPr>
            </w:pPr>
          </w:p>
          <w:p w14:paraId="56CE0052" w14:textId="77777777" w:rsidR="00A224CA" w:rsidRPr="0060248B" w:rsidRDefault="00A224CA" w:rsidP="00A224CA">
            <w:pPr>
              <w:spacing w:after="0"/>
              <w:textAlignment w:val="baseline"/>
              <w:rPr>
                <w:rFonts w:eastAsia="Times New Roman"/>
                <w:color w:val="000000"/>
                <w:sz w:val="24"/>
                <w:szCs w:val="24"/>
                <w:lang w:eastAsia="en-GB"/>
              </w:rPr>
            </w:pPr>
            <w:r w:rsidRPr="0060248B">
              <w:rPr>
                <w:rFonts w:eastAsia="Times New Roman"/>
                <w:color w:val="000000"/>
                <w:sz w:val="24"/>
                <w:szCs w:val="24"/>
                <w:lang w:eastAsia="en-GB"/>
              </w:rPr>
              <w:t xml:space="preserve">In November 2020, UUK published a report on tackling racial harassment in higher education which contained a series of recommendations and best practice. It was </w:t>
            </w:r>
            <w:r w:rsidRPr="0060248B">
              <w:rPr>
                <w:rFonts w:eastAsia="Times New Roman"/>
                <w:color w:val="000000"/>
                <w:sz w:val="24"/>
                <w:szCs w:val="24"/>
                <w:lang w:eastAsia="en-GB"/>
              </w:rPr>
              <w:lastRenderedPageBreak/>
              <w:t>advised that the report should be used as a guide that institutions build upon to develop their own frameworks to tackle racial harassment.</w:t>
            </w:r>
          </w:p>
          <w:p w14:paraId="37EF2AF9" w14:textId="77777777" w:rsidR="00A224CA" w:rsidRPr="0060248B" w:rsidRDefault="00A224CA" w:rsidP="00A224CA">
            <w:pPr>
              <w:spacing w:after="0"/>
              <w:textAlignment w:val="baseline"/>
              <w:rPr>
                <w:rFonts w:eastAsia="Times New Roman"/>
                <w:color w:val="000000"/>
                <w:sz w:val="24"/>
                <w:szCs w:val="24"/>
                <w:lang w:eastAsia="en-GB"/>
              </w:rPr>
            </w:pPr>
          </w:p>
          <w:p w14:paraId="681B7E2B" w14:textId="114E968D" w:rsidR="00A224CA" w:rsidRPr="0060248B" w:rsidRDefault="00A224CA" w:rsidP="0060248B">
            <w:pPr>
              <w:spacing w:after="0"/>
              <w:textAlignment w:val="baseline"/>
              <w:rPr>
                <w:rFonts w:eastAsia="Times New Roman"/>
                <w:color w:val="000000"/>
                <w:sz w:val="24"/>
                <w:szCs w:val="24"/>
                <w:lang w:eastAsia="en-GB"/>
              </w:rPr>
            </w:pPr>
            <w:r w:rsidRPr="0060248B">
              <w:rPr>
                <w:rFonts w:eastAsia="Times New Roman"/>
                <w:color w:val="000000"/>
                <w:sz w:val="24"/>
                <w:szCs w:val="24"/>
                <w:lang w:eastAsia="en-GB"/>
              </w:rPr>
              <w:t xml:space="preserve">A small group including members of EPU, the Leeds11 and the Muslim Staff network has been set up to review how the UUK report maps onto the University’s existing provision. Prior to the EIDG the group had met twice and </w:t>
            </w:r>
            <w:r w:rsidR="0060248B" w:rsidRPr="0060248B">
              <w:rPr>
                <w:rFonts w:eastAsia="Times New Roman"/>
                <w:color w:val="000000"/>
                <w:sz w:val="24"/>
                <w:szCs w:val="24"/>
                <w:lang w:eastAsia="en-GB"/>
              </w:rPr>
              <w:t>noted</w:t>
            </w:r>
            <w:r w:rsidRPr="0060248B">
              <w:rPr>
                <w:rFonts w:eastAsia="Times New Roman"/>
                <w:color w:val="000000"/>
                <w:sz w:val="24"/>
                <w:szCs w:val="24"/>
                <w:lang w:eastAsia="en-GB"/>
              </w:rPr>
              <w:t xml:space="preserve"> that the UUK report broadly aligned with the University’s Race Framework. </w:t>
            </w:r>
            <w:r w:rsidR="0060248B" w:rsidRPr="0060248B">
              <w:rPr>
                <w:rFonts w:eastAsia="Times New Roman"/>
                <w:color w:val="000000"/>
                <w:sz w:val="24"/>
                <w:szCs w:val="24"/>
                <w:lang w:eastAsia="en-GB"/>
              </w:rPr>
              <w:t>Of note to the University was the reports suggestion to cease offering unconscious bias training. It suggested training that focused on becoming ‘actively anti-racist’ was more appropriate</w:t>
            </w:r>
            <w:r w:rsidR="0060248B">
              <w:rPr>
                <w:rFonts w:eastAsia="Times New Roman"/>
                <w:color w:val="000000"/>
                <w:sz w:val="24"/>
                <w:szCs w:val="24"/>
                <w:lang w:eastAsia="en-GB"/>
              </w:rPr>
              <w:t xml:space="preserve">. </w:t>
            </w:r>
            <w:r w:rsidR="0060248B" w:rsidRPr="0060248B">
              <w:rPr>
                <w:rFonts w:eastAsia="Times New Roman"/>
                <w:color w:val="000000"/>
                <w:sz w:val="24"/>
                <w:szCs w:val="24"/>
                <w:lang w:eastAsia="en-GB"/>
              </w:rPr>
              <w:t xml:space="preserve">Unconscious bias training still features in training programmes across the University and this would need to be revisited at a later stage. </w:t>
            </w:r>
          </w:p>
          <w:p w14:paraId="769D93CA" w14:textId="77777777" w:rsidR="0060248B" w:rsidRPr="0060248B" w:rsidRDefault="0060248B" w:rsidP="0060248B">
            <w:pPr>
              <w:spacing w:after="0"/>
              <w:textAlignment w:val="baseline"/>
              <w:rPr>
                <w:rFonts w:eastAsia="Times New Roman"/>
                <w:sz w:val="24"/>
                <w:szCs w:val="24"/>
                <w:lang w:eastAsia="en-GB"/>
              </w:rPr>
            </w:pPr>
          </w:p>
          <w:p w14:paraId="01C433EE" w14:textId="77777777" w:rsidR="00A224CA" w:rsidRPr="0060248B" w:rsidRDefault="00A224CA" w:rsidP="00A224CA">
            <w:pPr>
              <w:spacing w:after="0"/>
              <w:textAlignment w:val="baseline"/>
              <w:rPr>
                <w:rFonts w:eastAsia="Times New Roman"/>
                <w:sz w:val="24"/>
                <w:szCs w:val="24"/>
                <w:lang w:eastAsia="en-GB"/>
              </w:rPr>
            </w:pPr>
            <w:r w:rsidRPr="0060248B">
              <w:rPr>
                <w:rFonts w:eastAsia="Times New Roman"/>
                <w:b/>
                <w:bCs/>
                <w:color w:val="000000"/>
                <w:sz w:val="24"/>
                <w:szCs w:val="24"/>
                <w:lang w:eastAsia="en-GB"/>
              </w:rPr>
              <w:t>Action</w:t>
            </w:r>
            <w:r w:rsidRPr="0060248B">
              <w:rPr>
                <w:rFonts w:eastAsia="Times New Roman"/>
                <w:color w:val="000000"/>
                <w:sz w:val="24"/>
                <w:szCs w:val="24"/>
                <w:lang w:eastAsia="en-GB"/>
              </w:rPr>
              <w:t>: LB and SA to meet to discuss work on racial harassment in relation to students and work on the</w:t>
            </w:r>
            <w:r w:rsidRPr="0060248B">
              <w:rPr>
                <w:rFonts w:eastAsia="Times New Roman"/>
                <w:sz w:val="24"/>
                <w:szCs w:val="24"/>
                <w:lang w:eastAsia="en-GB"/>
              </w:rPr>
              <w:t> Access and Student Success strategy. </w:t>
            </w:r>
          </w:p>
          <w:p w14:paraId="5F08F20C" w14:textId="77777777" w:rsidR="00A224CA" w:rsidRPr="0060248B" w:rsidRDefault="00A224CA" w:rsidP="00A224CA">
            <w:pPr>
              <w:spacing w:after="0"/>
              <w:textAlignment w:val="baseline"/>
              <w:rPr>
                <w:rFonts w:eastAsia="Times New Roman"/>
                <w:sz w:val="24"/>
                <w:szCs w:val="24"/>
                <w:lang w:eastAsia="en-GB"/>
              </w:rPr>
            </w:pPr>
            <w:r w:rsidRPr="0060248B">
              <w:rPr>
                <w:rFonts w:eastAsia="Times New Roman"/>
                <w:color w:val="000000"/>
                <w:sz w:val="24"/>
                <w:szCs w:val="24"/>
                <w:lang w:eastAsia="en-GB"/>
              </w:rPr>
              <w:t> </w:t>
            </w:r>
          </w:p>
          <w:p w14:paraId="753AA63A" w14:textId="790D6B67" w:rsidR="00A224CA" w:rsidRPr="0060248B" w:rsidRDefault="00A224CA" w:rsidP="00A224CA">
            <w:pPr>
              <w:spacing w:after="0"/>
              <w:textAlignment w:val="baseline"/>
              <w:rPr>
                <w:rFonts w:eastAsia="Times New Roman"/>
                <w:color w:val="000000"/>
                <w:sz w:val="24"/>
                <w:szCs w:val="24"/>
                <w:lang w:eastAsia="en-GB"/>
              </w:rPr>
            </w:pPr>
            <w:r w:rsidRPr="0060248B">
              <w:rPr>
                <w:rFonts w:eastAsia="Times New Roman"/>
                <w:b/>
                <w:bCs/>
                <w:color w:val="000000"/>
                <w:sz w:val="24"/>
                <w:szCs w:val="24"/>
                <w:lang w:eastAsia="en-GB"/>
              </w:rPr>
              <w:t>Action</w:t>
            </w:r>
            <w:r w:rsidRPr="0060248B">
              <w:rPr>
                <w:rFonts w:eastAsia="Times New Roman"/>
                <w:color w:val="000000"/>
                <w:sz w:val="24"/>
                <w:szCs w:val="24"/>
                <w:lang w:eastAsia="en-GB"/>
              </w:rPr>
              <w:t xml:space="preserve">: SA to follow up with SAA on the </w:t>
            </w:r>
            <w:r w:rsidR="009F6CFB">
              <w:rPr>
                <w:rFonts w:eastAsia="Times New Roman"/>
                <w:color w:val="000000"/>
                <w:sz w:val="24"/>
                <w:szCs w:val="24"/>
                <w:lang w:eastAsia="en-GB"/>
              </w:rPr>
              <w:t xml:space="preserve">guidance document for personal tutors supporting </w:t>
            </w:r>
            <w:r w:rsidRPr="0060248B">
              <w:rPr>
                <w:rFonts w:eastAsia="Times New Roman"/>
                <w:color w:val="000000"/>
                <w:sz w:val="24"/>
                <w:szCs w:val="24"/>
                <w:lang w:eastAsia="en-GB"/>
              </w:rPr>
              <w:t>Muslim student. </w:t>
            </w:r>
          </w:p>
          <w:p w14:paraId="271ADC84" w14:textId="4C8A7BF5" w:rsidR="00A224CA" w:rsidRPr="0060248B" w:rsidRDefault="00A224CA" w:rsidP="00A224CA">
            <w:pPr>
              <w:spacing w:after="0"/>
              <w:textAlignment w:val="baseline"/>
              <w:rPr>
                <w:rFonts w:eastAsia="Times New Roman"/>
                <w:color w:val="000000"/>
                <w:sz w:val="24"/>
                <w:szCs w:val="24"/>
                <w:lang w:eastAsia="en-GB"/>
              </w:rPr>
            </w:pPr>
          </w:p>
          <w:p w14:paraId="6607F72E" w14:textId="73B14818" w:rsidR="00A224CA" w:rsidRPr="009F6CFB" w:rsidRDefault="00A224CA" w:rsidP="009F6CFB">
            <w:pPr>
              <w:spacing w:after="0"/>
              <w:textAlignment w:val="baseline"/>
              <w:rPr>
                <w:rFonts w:eastAsia="Times New Roman"/>
                <w:sz w:val="24"/>
                <w:szCs w:val="24"/>
                <w:lang w:eastAsia="en-GB"/>
              </w:rPr>
            </w:pPr>
            <w:r w:rsidRPr="0060248B">
              <w:rPr>
                <w:rFonts w:eastAsia="Times New Roman"/>
                <w:color w:val="000000"/>
                <w:sz w:val="24"/>
                <w:szCs w:val="24"/>
                <w:lang w:eastAsia="en-GB"/>
              </w:rPr>
              <w:t>--------------------------------------------------------------------------------------------------------------------</w:t>
            </w:r>
          </w:p>
          <w:p w14:paraId="2C7D8D0D" w14:textId="06431D0D" w:rsidR="0076367C" w:rsidRPr="0060248B" w:rsidRDefault="0076367C" w:rsidP="0076367C">
            <w:pPr>
              <w:pStyle w:val="paragraph"/>
              <w:numPr>
                <w:ilvl w:val="0"/>
                <w:numId w:val="24"/>
              </w:numPr>
              <w:spacing w:before="0" w:beforeAutospacing="0" w:after="0" w:afterAutospacing="0"/>
              <w:ind w:left="360" w:firstLine="0"/>
              <w:textAlignment w:val="baseline"/>
              <w:rPr>
                <w:rFonts w:ascii="Arial" w:hAnsi="Arial" w:cs="Arial"/>
                <w:b/>
              </w:rPr>
            </w:pPr>
            <w:r w:rsidRPr="0060248B">
              <w:rPr>
                <w:rFonts w:ascii="Arial" w:hAnsi="Arial" w:cs="Arial"/>
                <w:b/>
                <w:color w:val="000000"/>
              </w:rPr>
              <w:t>Disability framework </w:t>
            </w:r>
          </w:p>
          <w:p w14:paraId="6798F1B4" w14:textId="77777777" w:rsidR="0076367C" w:rsidRPr="0060248B" w:rsidRDefault="0076367C" w:rsidP="0076367C">
            <w:pPr>
              <w:spacing w:after="0"/>
              <w:textAlignment w:val="baseline"/>
              <w:rPr>
                <w:rFonts w:eastAsia="Times New Roman"/>
                <w:sz w:val="24"/>
                <w:szCs w:val="24"/>
                <w:lang w:eastAsia="en-GB"/>
              </w:rPr>
            </w:pPr>
            <w:r w:rsidRPr="0060248B">
              <w:rPr>
                <w:rFonts w:eastAsia="Times New Roman"/>
                <w:color w:val="000000"/>
                <w:sz w:val="24"/>
                <w:szCs w:val="24"/>
                <w:lang w:eastAsia="en-GB"/>
              </w:rPr>
              <w:t>A brief update on the Disability Framework was provided by LY following a previous update given to the group on 18 September 2020.  </w:t>
            </w:r>
          </w:p>
          <w:p w14:paraId="717D7941" w14:textId="77777777" w:rsidR="0076367C" w:rsidRPr="0060248B" w:rsidRDefault="0076367C" w:rsidP="0076367C">
            <w:pPr>
              <w:spacing w:after="0"/>
              <w:textAlignment w:val="baseline"/>
              <w:rPr>
                <w:rFonts w:eastAsia="Times New Roman"/>
                <w:sz w:val="24"/>
                <w:szCs w:val="24"/>
                <w:lang w:eastAsia="en-GB"/>
              </w:rPr>
            </w:pPr>
            <w:r w:rsidRPr="0060248B">
              <w:rPr>
                <w:rFonts w:eastAsia="Times New Roman"/>
                <w:color w:val="000000"/>
                <w:sz w:val="24"/>
                <w:szCs w:val="24"/>
                <w:lang w:eastAsia="en-GB"/>
              </w:rPr>
              <w:t> </w:t>
            </w:r>
          </w:p>
          <w:p w14:paraId="75A19DE8" w14:textId="41023BB5" w:rsidR="0076367C" w:rsidRPr="0060248B" w:rsidRDefault="0076367C" w:rsidP="0076367C">
            <w:pPr>
              <w:spacing w:after="0"/>
              <w:textAlignment w:val="baseline"/>
              <w:rPr>
                <w:rFonts w:eastAsia="Times New Roman"/>
                <w:sz w:val="24"/>
                <w:szCs w:val="24"/>
                <w:lang w:eastAsia="en-GB"/>
              </w:rPr>
            </w:pPr>
            <w:r w:rsidRPr="0060248B">
              <w:rPr>
                <w:rFonts w:eastAsia="Times New Roman"/>
                <w:color w:val="000000"/>
                <w:sz w:val="24"/>
                <w:szCs w:val="24"/>
                <w:lang w:eastAsia="en-GB"/>
              </w:rPr>
              <w:t>The framework has been through several consultation phases. Early drafts of the framework have been shared with key stakeholders including </w:t>
            </w:r>
            <w:r w:rsidRPr="0060248B">
              <w:rPr>
                <w:rFonts w:eastAsia="Times New Roman"/>
                <w:sz w:val="24"/>
                <w:szCs w:val="24"/>
                <w:lang w:eastAsia="en-GB"/>
              </w:rPr>
              <w:t>senior colleagues in Disability Services, Wellbeing, Safety and Health, Facilities Directorate, the Centre for Disability Studies, Digital Practice Team, Inclusive Teaching Team, Sport &amp; Physical Activity Office, all staff networks including the Chairs of the Staff Mental Health and Disability Network, and Chronic Pain and Fatigue staff network. The key stakeholders have provided feedback which has been incorporated, where possible and practicable, into the next version of the document. Where comments could not be reasonably included within the framework, they have been noted for consideration within the action plan at a later date. </w:t>
            </w:r>
          </w:p>
          <w:p w14:paraId="5433D1AE" w14:textId="77777777" w:rsidR="0076367C" w:rsidRPr="0060248B" w:rsidRDefault="0076367C" w:rsidP="0076367C">
            <w:pPr>
              <w:spacing w:after="0"/>
              <w:textAlignment w:val="baseline"/>
              <w:rPr>
                <w:rFonts w:eastAsia="Times New Roman"/>
                <w:sz w:val="24"/>
                <w:szCs w:val="24"/>
                <w:lang w:eastAsia="en-GB"/>
              </w:rPr>
            </w:pPr>
            <w:r w:rsidRPr="0060248B">
              <w:rPr>
                <w:rFonts w:eastAsia="Times New Roman"/>
                <w:color w:val="000000"/>
                <w:sz w:val="24"/>
                <w:szCs w:val="24"/>
                <w:lang w:eastAsia="en-GB"/>
              </w:rPr>
              <w:t> </w:t>
            </w:r>
          </w:p>
          <w:p w14:paraId="62FFD88D" w14:textId="77777777" w:rsidR="0076367C" w:rsidRPr="0060248B" w:rsidRDefault="0076367C" w:rsidP="0076367C">
            <w:pPr>
              <w:spacing w:after="0"/>
              <w:textAlignment w:val="baseline"/>
              <w:rPr>
                <w:rFonts w:eastAsia="Times New Roman"/>
                <w:sz w:val="24"/>
                <w:szCs w:val="24"/>
                <w:lang w:eastAsia="en-GB"/>
              </w:rPr>
            </w:pPr>
            <w:r w:rsidRPr="0060248B">
              <w:rPr>
                <w:rFonts w:eastAsia="Times New Roman"/>
                <w:color w:val="000000"/>
                <w:sz w:val="24"/>
                <w:szCs w:val="24"/>
                <w:lang w:eastAsia="en-GB"/>
              </w:rPr>
              <w:t>The next version of the framework is currently being finalised and will go into a final round of consultation at the beginning of 2021. </w:t>
            </w:r>
          </w:p>
          <w:p w14:paraId="0C2378FC" w14:textId="77777777" w:rsidR="0076367C" w:rsidRPr="0060248B" w:rsidRDefault="0076367C" w:rsidP="0076367C">
            <w:pPr>
              <w:spacing w:after="0"/>
              <w:textAlignment w:val="baseline"/>
              <w:rPr>
                <w:rFonts w:eastAsia="Times New Roman"/>
                <w:sz w:val="24"/>
                <w:szCs w:val="24"/>
                <w:lang w:eastAsia="en-GB"/>
              </w:rPr>
            </w:pPr>
            <w:r w:rsidRPr="0060248B">
              <w:rPr>
                <w:rFonts w:eastAsia="Times New Roman"/>
                <w:color w:val="000000"/>
                <w:sz w:val="24"/>
                <w:szCs w:val="24"/>
                <w:lang w:eastAsia="en-GB"/>
              </w:rPr>
              <w:t> </w:t>
            </w:r>
          </w:p>
          <w:p w14:paraId="3A4761CD" w14:textId="75417E18" w:rsidR="0076367C" w:rsidRPr="0060248B" w:rsidRDefault="0076367C" w:rsidP="0076367C">
            <w:pPr>
              <w:spacing w:after="0"/>
              <w:textAlignment w:val="baseline"/>
              <w:rPr>
                <w:rFonts w:eastAsia="Times New Roman"/>
                <w:sz w:val="24"/>
                <w:szCs w:val="24"/>
                <w:lang w:eastAsia="en-GB"/>
              </w:rPr>
            </w:pPr>
            <w:r w:rsidRPr="0060248B">
              <w:rPr>
                <w:rFonts w:eastAsia="Times New Roman"/>
                <w:color w:val="000000"/>
                <w:sz w:val="24"/>
                <w:szCs w:val="24"/>
                <w:lang w:eastAsia="en-GB"/>
              </w:rPr>
              <w:t xml:space="preserve">The group noted that it would be key for the next round of consultations to consider digital accessibility. </w:t>
            </w:r>
          </w:p>
          <w:p w14:paraId="423324E9" w14:textId="77777777" w:rsidR="0076367C" w:rsidRPr="0060248B" w:rsidRDefault="0076367C" w:rsidP="0076367C">
            <w:pPr>
              <w:spacing w:after="0"/>
              <w:textAlignment w:val="baseline"/>
              <w:rPr>
                <w:rFonts w:eastAsia="Times New Roman"/>
                <w:sz w:val="24"/>
                <w:szCs w:val="24"/>
                <w:lang w:eastAsia="en-GB"/>
              </w:rPr>
            </w:pPr>
            <w:r w:rsidRPr="0060248B">
              <w:rPr>
                <w:rFonts w:eastAsia="Times New Roman"/>
                <w:color w:val="000000"/>
                <w:sz w:val="24"/>
                <w:szCs w:val="24"/>
                <w:lang w:eastAsia="en-GB"/>
              </w:rPr>
              <w:t> </w:t>
            </w:r>
          </w:p>
          <w:p w14:paraId="3F1BE06D" w14:textId="77777777" w:rsidR="0076367C" w:rsidRPr="0060248B" w:rsidRDefault="0076367C" w:rsidP="0076367C">
            <w:pPr>
              <w:spacing w:after="0"/>
              <w:textAlignment w:val="baseline"/>
              <w:rPr>
                <w:rFonts w:eastAsia="Times New Roman"/>
                <w:sz w:val="24"/>
                <w:szCs w:val="24"/>
                <w:lang w:eastAsia="en-GB"/>
              </w:rPr>
            </w:pPr>
            <w:r w:rsidRPr="0060248B">
              <w:rPr>
                <w:rFonts w:eastAsia="Times New Roman"/>
                <w:b/>
                <w:bCs/>
                <w:color w:val="000000"/>
                <w:sz w:val="24"/>
                <w:szCs w:val="24"/>
                <w:lang w:eastAsia="en-GB"/>
              </w:rPr>
              <w:t>Action</w:t>
            </w:r>
            <w:r w:rsidRPr="0060248B">
              <w:rPr>
                <w:rFonts w:eastAsia="Times New Roman"/>
                <w:color w:val="000000"/>
                <w:sz w:val="24"/>
                <w:szCs w:val="24"/>
                <w:lang w:eastAsia="en-GB"/>
              </w:rPr>
              <w:t>: LY and JB to meet and discuss issues surrounding digital accessibility in relation to the framework. </w:t>
            </w:r>
          </w:p>
          <w:p w14:paraId="2B7D9103" w14:textId="77777777" w:rsidR="0076367C" w:rsidRPr="0060248B" w:rsidRDefault="0076367C" w:rsidP="0076367C">
            <w:pPr>
              <w:spacing w:after="0"/>
              <w:textAlignment w:val="baseline"/>
              <w:rPr>
                <w:rFonts w:eastAsia="Times New Roman"/>
                <w:sz w:val="24"/>
                <w:szCs w:val="24"/>
                <w:lang w:eastAsia="en-GB"/>
              </w:rPr>
            </w:pPr>
            <w:r w:rsidRPr="0060248B">
              <w:rPr>
                <w:rFonts w:eastAsia="Times New Roman"/>
                <w:sz w:val="24"/>
                <w:szCs w:val="24"/>
                <w:lang w:eastAsia="en-GB"/>
              </w:rPr>
              <w:t> </w:t>
            </w:r>
          </w:p>
          <w:p w14:paraId="37EAEC69" w14:textId="64B13286" w:rsidR="00A9178C" w:rsidRPr="0060248B" w:rsidRDefault="0076367C" w:rsidP="009B2744">
            <w:pPr>
              <w:spacing w:after="0"/>
              <w:textAlignment w:val="baseline"/>
              <w:rPr>
                <w:rFonts w:eastAsia="Times New Roman"/>
                <w:sz w:val="24"/>
                <w:szCs w:val="24"/>
                <w:lang w:eastAsia="en-GB"/>
              </w:rPr>
            </w:pPr>
            <w:r w:rsidRPr="0060248B">
              <w:rPr>
                <w:rFonts w:eastAsia="Times New Roman"/>
                <w:b/>
                <w:bCs/>
                <w:sz w:val="24"/>
                <w:szCs w:val="24"/>
                <w:lang w:eastAsia="en-GB"/>
              </w:rPr>
              <w:t>Action</w:t>
            </w:r>
            <w:r w:rsidRPr="0060248B">
              <w:rPr>
                <w:rFonts w:eastAsia="Times New Roman"/>
                <w:sz w:val="24"/>
                <w:szCs w:val="24"/>
                <w:lang w:eastAsia="en-GB"/>
              </w:rPr>
              <w:t>: LY to join up with the Student Experience and Success group to feed into the framework. </w:t>
            </w:r>
            <w:r w:rsidR="00A9178C" w:rsidRPr="0060248B">
              <w:rPr>
                <w:sz w:val="24"/>
                <w:szCs w:val="24"/>
              </w:rPr>
              <w:br/>
            </w:r>
          </w:p>
        </w:tc>
      </w:tr>
      <w:tr w:rsidR="00C529AA" w:rsidRPr="0060248B" w14:paraId="61ADF9D7" w14:textId="77777777" w:rsidTr="009F6CFB">
        <w:tc>
          <w:tcPr>
            <w:tcW w:w="9640" w:type="dxa"/>
          </w:tcPr>
          <w:p w14:paraId="410FC5F4" w14:textId="77777777" w:rsidR="0076367C" w:rsidRPr="0060248B" w:rsidRDefault="0076367C" w:rsidP="0076367C">
            <w:pPr>
              <w:numPr>
                <w:ilvl w:val="0"/>
                <w:numId w:val="25"/>
              </w:numPr>
              <w:spacing w:after="0"/>
              <w:ind w:left="360" w:firstLine="0"/>
              <w:textAlignment w:val="baseline"/>
              <w:rPr>
                <w:rFonts w:eastAsia="Times New Roman"/>
                <w:b/>
                <w:sz w:val="24"/>
                <w:szCs w:val="24"/>
                <w:lang w:eastAsia="en-GB"/>
              </w:rPr>
            </w:pPr>
            <w:r w:rsidRPr="0060248B">
              <w:rPr>
                <w:rFonts w:eastAsia="Times New Roman"/>
                <w:b/>
                <w:color w:val="000000"/>
                <w:sz w:val="24"/>
                <w:szCs w:val="24"/>
                <w:lang w:eastAsia="en-GB"/>
              </w:rPr>
              <w:lastRenderedPageBreak/>
              <w:t>Concordat </w:t>
            </w:r>
          </w:p>
          <w:p w14:paraId="152A07B2" w14:textId="77777777" w:rsidR="0076367C" w:rsidRPr="0060248B" w:rsidRDefault="0076367C" w:rsidP="0076367C">
            <w:pPr>
              <w:spacing w:after="0"/>
              <w:textAlignment w:val="baseline"/>
              <w:rPr>
                <w:rFonts w:eastAsia="Times New Roman"/>
                <w:sz w:val="24"/>
                <w:szCs w:val="24"/>
                <w:lang w:eastAsia="en-GB"/>
              </w:rPr>
            </w:pPr>
            <w:r w:rsidRPr="0060248B">
              <w:rPr>
                <w:rFonts w:eastAsia="Times New Roman"/>
                <w:color w:val="000000"/>
                <w:sz w:val="24"/>
                <w:szCs w:val="24"/>
                <w:lang w:eastAsia="en-GB"/>
              </w:rPr>
              <w:t> </w:t>
            </w:r>
          </w:p>
          <w:p w14:paraId="0875FA47" w14:textId="77777777" w:rsidR="0076367C" w:rsidRPr="0060248B" w:rsidRDefault="0076367C" w:rsidP="0076367C">
            <w:pPr>
              <w:spacing w:after="0"/>
              <w:textAlignment w:val="baseline"/>
              <w:rPr>
                <w:rFonts w:eastAsia="Times New Roman"/>
                <w:sz w:val="24"/>
                <w:szCs w:val="24"/>
                <w:lang w:eastAsia="en-GB"/>
              </w:rPr>
            </w:pPr>
            <w:r w:rsidRPr="0060248B">
              <w:rPr>
                <w:rFonts w:eastAsia="Times New Roman"/>
                <w:color w:val="000000"/>
                <w:sz w:val="24"/>
                <w:szCs w:val="24"/>
                <w:lang w:eastAsia="en-GB"/>
              </w:rPr>
              <w:t>Emma Spary and Luke Windsor provided an update to the group on the Concordat in relation to PGR’s at the University.  </w:t>
            </w:r>
          </w:p>
          <w:p w14:paraId="310F3BA1" w14:textId="77777777" w:rsidR="0076367C" w:rsidRPr="0060248B" w:rsidRDefault="0076367C" w:rsidP="0076367C">
            <w:pPr>
              <w:spacing w:after="0"/>
              <w:textAlignment w:val="baseline"/>
              <w:rPr>
                <w:rFonts w:eastAsia="Times New Roman"/>
                <w:sz w:val="24"/>
                <w:szCs w:val="24"/>
                <w:lang w:eastAsia="en-GB"/>
              </w:rPr>
            </w:pPr>
            <w:r w:rsidRPr="0060248B">
              <w:rPr>
                <w:rFonts w:eastAsia="Times New Roman"/>
                <w:sz w:val="24"/>
                <w:szCs w:val="24"/>
                <w:lang w:eastAsia="en-GB"/>
              </w:rPr>
              <w:lastRenderedPageBreak/>
              <w:t> </w:t>
            </w:r>
          </w:p>
          <w:p w14:paraId="65F21A2F" w14:textId="5A55F744" w:rsidR="0060248B" w:rsidRDefault="0076367C" w:rsidP="0076367C">
            <w:pPr>
              <w:spacing w:after="0"/>
              <w:textAlignment w:val="baseline"/>
              <w:rPr>
                <w:rFonts w:eastAsia="Times New Roman"/>
                <w:sz w:val="24"/>
                <w:szCs w:val="24"/>
                <w:lang w:eastAsia="en-GB"/>
              </w:rPr>
            </w:pPr>
            <w:r w:rsidRPr="0060248B">
              <w:rPr>
                <w:rFonts w:eastAsia="Times New Roman"/>
                <w:sz w:val="24"/>
                <w:szCs w:val="24"/>
                <w:lang w:eastAsia="en-GB"/>
              </w:rPr>
              <w:t>The Concordat is primarily aimed at post docs and research fellows. OD&amp;PL work to meet the requirements of the Concordat so it benefits all staff involved in research at the University. The Concordat was first introduced in 2008 and went through a sector w</w:t>
            </w:r>
            <w:r w:rsidR="00A9178C" w:rsidRPr="0060248B">
              <w:rPr>
                <w:rFonts w:eastAsia="Times New Roman"/>
                <w:sz w:val="24"/>
                <w:szCs w:val="24"/>
                <w:lang w:eastAsia="en-GB"/>
              </w:rPr>
              <w:t>ide consultation in 2018</w:t>
            </w:r>
            <w:r w:rsidR="009F6CFB">
              <w:rPr>
                <w:rFonts w:eastAsia="Times New Roman"/>
                <w:sz w:val="24"/>
                <w:szCs w:val="24"/>
                <w:lang w:eastAsia="en-GB"/>
              </w:rPr>
              <w:t>. The Concordat was</w:t>
            </w:r>
            <w:r w:rsidR="0060248B">
              <w:rPr>
                <w:rFonts w:eastAsia="Times New Roman"/>
                <w:sz w:val="24"/>
                <w:szCs w:val="24"/>
                <w:lang w:eastAsia="en-GB"/>
              </w:rPr>
              <w:t xml:space="preserve"> </w:t>
            </w:r>
            <w:r w:rsidR="0060248B" w:rsidRPr="0060248B">
              <w:rPr>
                <w:rFonts w:eastAsia="Times New Roman"/>
                <w:sz w:val="24"/>
                <w:szCs w:val="24"/>
                <w:lang w:eastAsia="en-GB"/>
              </w:rPr>
              <w:t>due to be launched in 2020 but was postponed due to the pandemic. </w:t>
            </w:r>
          </w:p>
          <w:p w14:paraId="177273AD" w14:textId="77777777" w:rsidR="0060248B" w:rsidRDefault="0060248B" w:rsidP="0076367C">
            <w:pPr>
              <w:spacing w:after="0"/>
              <w:textAlignment w:val="baseline"/>
              <w:rPr>
                <w:rFonts w:eastAsia="Times New Roman"/>
                <w:sz w:val="24"/>
                <w:szCs w:val="24"/>
                <w:lang w:eastAsia="en-GB"/>
              </w:rPr>
            </w:pPr>
          </w:p>
          <w:p w14:paraId="7CCB52F2" w14:textId="037715F8" w:rsidR="0060248B" w:rsidRPr="0060248B" w:rsidRDefault="0076367C" w:rsidP="0076367C">
            <w:pPr>
              <w:spacing w:after="0"/>
              <w:textAlignment w:val="baseline"/>
              <w:rPr>
                <w:rFonts w:eastAsia="Times New Roman"/>
                <w:sz w:val="24"/>
                <w:szCs w:val="24"/>
                <w:lang w:eastAsia="en-GB"/>
              </w:rPr>
            </w:pPr>
            <w:r w:rsidRPr="0060248B">
              <w:rPr>
                <w:rFonts w:eastAsia="Times New Roman"/>
                <w:sz w:val="24"/>
                <w:szCs w:val="24"/>
                <w:lang w:eastAsia="en-GB"/>
              </w:rPr>
              <w:t xml:space="preserve">The </w:t>
            </w:r>
            <w:r w:rsidR="0060248B">
              <w:rPr>
                <w:rFonts w:eastAsia="Times New Roman"/>
                <w:sz w:val="24"/>
                <w:szCs w:val="24"/>
                <w:lang w:eastAsia="en-GB"/>
              </w:rPr>
              <w:t xml:space="preserve">new </w:t>
            </w:r>
            <w:r w:rsidRPr="0060248B">
              <w:rPr>
                <w:rFonts w:eastAsia="Times New Roman"/>
                <w:sz w:val="24"/>
                <w:szCs w:val="24"/>
                <w:lang w:eastAsia="en-GB"/>
              </w:rPr>
              <w:t xml:space="preserve">Concordat is comprised of three themes and elements of equality and inclusion are present in each. This differs significantly from the previous Concordat in which equality and inclusion was a separate strand of work. </w:t>
            </w:r>
            <w:r w:rsidRPr="0060248B">
              <w:rPr>
                <w:rFonts w:eastAsia="Times New Roman"/>
                <w:color w:val="000000"/>
                <w:sz w:val="24"/>
                <w:szCs w:val="24"/>
                <w:lang w:eastAsia="en-GB"/>
              </w:rPr>
              <w:t xml:space="preserve">The new Concordat will take into consideration best practice and evidence </w:t>
            </w:r>
            <w:r w:rsidR="0039763B" w:rsidRPr="0060248B">
              <w:rPr>
                <w:rFonts w:eastAsia="Times New Roman"/>
                <w:color w:val="000000"/>
                <w:sz w:val="24"/>
                <w:szCs w:val="24"/>
                <w:lang w:eastAsia="en-GB"/>
              </w:rPr>
              <w:t>to guide</w:t>
            </w:r>
            <w:r w:rsidRPr="0060248B">
              <w:rPr>
                <w:rFonts w:eastAsia="Times New Roman"/>
                <w:color w:val="000000"/>
                <w:sz w:val="24"/>
                <w:szCs w:val="24"/>
                <w:lang w:eastAsia="en-GB"/>
              </w:rPr>
              <w:t xml:space="preserve"> actions.</w:t>
            </w:r>
            <w:r w:rsidR="0060248B" w:rsidRPr="0060248B">
              <w:rPr>
                <w:rFonts w:eastAsia="Times New Roman"/>
                <w:color w:val="000000"/>
                <w:sz w:val="24"/>
                <w:szCs w:val="24"/>
                <w:lang w:eastAsia="en-GB"/>
              </w:rPr>
              <w:t xml:space="preserve"> </w:t>
            </w:r>
            <w:r w:rsidR="0060248B">
              <w:rPr>
                <w:rFonts w:eastAsia="Times New Roman"/>
                <w:color w:val="000000"/>
                <w:sz w:val="24"/>
                <w:szCs w:val="24"/>
                <w:lang w:eastAsia="en-GB"/>
              </w:rPr>
              <w:t xml:space="preserve">It will also </w:t>
            </w:r>
            <w:r w:rsidR="0060248B" w:rsidRPr="0060248B">
              <w:rPr>
                <w:rFonts w:eastAsia="Times New Roman"/>
                <w:color w:val="000000"/>
                <w:sz w:val="24"/>
                <w:szCs w:val="24"/>
                <w:lang w:eastAsia="en-GB"/>
              </w:rPr>
              <w:t>look at how to encourage more PGR’s from underrepresented groups to apply to the University as well as how to support PGR’s to be successful once they are at Leeds.</w:t>
            </w:r>
            <w:r w:rsidR="0060248B" w:rsidRPr="0060248B">
              <w:rPr>
                <w:rFonts w:eastAsia="Times New Roman"/>
                <w:sz w:val="24"/>
                <w:szCs w:val="24"/>
                <w:lang w:eastAsia="en-GB"/>
              </w:rPr>
              <w:t xml:space="preserve"> In order to create wider awareness of the Concordat and the risks it will be useful for Business Change to </w:t>
            </w:r>
            <w:r w:rsidR="0060248B">
              <w:rPr>
                <w:rFonts w:eastAsia="Times New Roman"/>
                <w:sz w:val="24"/>
                <w:szCs w:val="24"/>
                <w:lang w:eastAsia="en-GB"/>
              </w:rPr>
              <w:t>speak at an upcoming meeting.  </w:t>
            </w:r>
            <w:r w:rsidRPr="0060248B">
              <w:rPr>
                <w:rFonts w:eastAsia="Times New Roman"/>
                <w:color w:val="000000"/>
                <w:sz w:val="24"/>
                <w:szCs w:val="24"/>
                <w:lang w:eastAsia="en-GB"/>
              </w:rPr>
              <w:t>It is hope</w:t>
            </w:r>
            <w:r w:rsidR="001367B8" w:rsidRPr="0060248B">
              <w:rPr>
                <w:rFonts w:eastAsia="Times New Roman"/>
                <w:color w:val="000000"/>
                <w:sz w:val="24"/>
                <w:szCs w:val="24"/>
                <w:lang w:eastAsia="en-GB"/>
              </w:rPr>
              <w:t>d</w:t>
            </w:r>
            <w:r w:rsidRPr="0060248B">
              <w:rPr>
                <w:rFonts w:eastAsia="Times New Roman"/>
                <w:color w:val="000000"/>
                <w:sz w:val="24"/>
                <w:szCs w:val="24"/>
                <w:lang w:eastAsia="en-GB"/>
              </w:rPr>
              <w:t xml:space="preserve"> that staff working on the Concordat will align with the delivery group to </w:t>
            </w:r>
            <w:r w:rsidR="001367B8" w:rsidRPr="0060248B">
              <w:rPr>
                <w:rFonts w:eastAsia="Times New Roman"/>
                <w:color w:val="000000"/>
                <w:sz w:val="24"/>
                <w:szCs w:val="24"/>
                <w:lang w:eastAsia="en-GB"/>
              </w:rPr>
              <w:t>agree</w:t>
            </w:r>
            <w:r w:rsidRPr="0060248B">
              <w:rPr>
                <w:rFonts w:eastAsia="Times New Roman"/>
                <w:color w:val="000000"/>
                <w:sz w:val="24"/>
                <w:szCs w:val="24"/>
                <w:lang w:eastAsia="en-GB"/>
              </w:rPr>
              <w:t xml:space="preserve"> actions in relation to equality and inclusion. </w:t>
            </w:r>
            <w:r w:rsidR="0060248B" w:rsidRPr="0060248B">
              <w:rPr>
                <w:rFonts w:eastAsia="Times New Roman"/>
                <w:sz w:val="24"/>
                <w:szCs w:val="24"/>
                <w:lang w:eastAsia="en-GB"/>
              </w:rPr>
              <w:t xml:space="preserve"> </w:t>
            </w:r>
          </w:p>
          <w:p w14:paraId="184ADD5D" w14:textId="26A31B67" w:rsidR="0076367C" w:rsidRPr="0060248B" w:rsidRDefault="0076367C" w:rsidP="0076367C">
            <w:pPr>
              <w:spacing w:after="0"/>
              <w:textAlignment w:val="baseline"/>
              <w:rPr>
                <w:rFonts w:eastAsia="Times New Roman"/>
                <w:sz w:val="24"/>
                <w:szCs w:val="24"/>
                <w:lang w:eastAsia="en-GB"/>
              </w:rPr>
            </w:pPr>
          </w:p>
          <w:p w14:paraId="0B1B03B8" w14:textId="77777777" w:rsidR="0076367C" w:rsidRPr="0060248B" w:rsidRDefault="0076367C" w:rsidP="0076367C">
            <w:pPr>
              <w:spacing w:after="0"/>
              <w:textAlignment w:val="baseline"/>
              <w:rPr>
                <w:rFonts w:eastAsia="Times New Roman"/>
                <w:sz w:val="24"/>
                <w:szCs w:val="24"/>
                <w:lang w:eastAsia="en-GB"/>
              </w:rPr>
            </w:pPr>
            <w:r w:rsidRPr="0060248B">
              <w:rPr>
                <w:rFonts w:eastAsia="Times New Roman"/>
                <w:b/>
                <w:sz w:val="24"/>
                <w:szCs w:val="24"/>
                <w:lang w:eastAsia="en-GB"/>
              </w:rPr>
              <w:t>Action</w:t>
            </w:r>
            <w:r w:rsidRPr="0060248B">
              <w:rPr>
                <w:rFonts w:eastAsia="Times New Roman"/>
                <w:sz w:val="24"/>
                <w:szCs w:val="24"/>
                <w:lang w:eastAsia="en-GB"/>
              </w:rPr>
              <w:t>: Consider inviting Business Change to speak at a future meeting</w:t>
            </w:r>
          </w:p>
          <w:p w14:paraId="76BBC694" w14:textId="6C91FB79" w:rsidR="0076367C" w:rsidRPr="0060248B" w:rsidRDefault="0076367C" w:rsidP="0076367C">
            <w:pPr>
              <w:pStyle w:val="NormalWeb"/>
              <w:spacing w:after="0"/>
              <w:rPr>
                <w:rFonts w:ascii="Arial" w:hAnsi="Arial" w:cs="Arial"/>
                <w:b/>
              </w:rPr>
            </w:pPr>
            <w:r w:rsidRPr="0060248B">
              <w:rPr>
                <w:rFonts w:ascii="Arial" w:hAnsi="Arial" w:cs="Arial"/>
                <w:color w:val="000000"/>
              </w:rPr>
              <w:t xml:space="preserve">------------------------------------------------------------------------------------------------------------------- </w:t>
            </w:r>
            <w:r w:rsidRPr="0060248B">
              <w:rPr>
                <w:rFonts w:ascii="Arial" w:hAnsi="Arial" w:cs="Arial"/>
                <w:b/>
                <w:color w:val="000000"/>
              </w:rPr>
              <w:t>6. Workload </w:t>
            </w:r>
          </w:p>
          <w:p w14:paraId="1CBE16E0" w14:textId="7D74B617" w:rsidR="0076367C" w:rsidRPr="0060248B" w:rsidRDefault="0076367C" w:rsidP="0076367C">
            <w:pPr>
              <w:spacing w:after="0"/>
              <w:textAlignment w:val="baseline"/>
              <w:rPr>
                <w:rFonts w:eastAsia="Times New Roman"/>
                <w:sz w:val="24"/>
                <w:szCs w:val="24"/>
                <w:lang w:eastAsia="en-GB"/>
              </w:rPr>
            </w:pPr>
            <w:r w:rsidRPr="0060248B">
              <w:rPr>
                <w:rFonts w:eastAsia="Times New Roman"/>
                <w:sz w:val="24"/>
                <w:szCs w:val="24"/>
                <w:lang w:eastAsia="en-GB"/>
              </w:rPr>
              <w:t>The group discussed key issues with workload in light of the current Covid-19 pandemic</w:t>
            </w:r>
            <w:r w:rsidR="00DB5F03" w:rsidRPr="0060248B">
              <w:rPr>
                <w:rFonts w:eastAsia="Times New Roman"/>
                <w:sz w:val="24"/>
                <w:szCs w:val="24"/>
                <w:lang w:eastAsia="en-GB"/>
              </w:rPr>
              <w:t xml:space="preserve"> and </w:t>
            </w:r>
            <w:r w:rsidR="002432FA">
              <w:rPr>
                <w:rFonts w:eastAsia="Times New Roman"/>
                <w:sz w:val="24"/>
                <w:szCs w:val="24"/>
                <w:lang w:eastAsia="en-GB"/>
              </w:rPr>
              <w:t>the steps Faculties are considering to address these</w:t>
            </w:r>
            <w:r w:rsidRPr="0060248B">
              <w:rPr>
                <w:rFonts w:eastAsia="Times New Roman"/>
                <w:sz w:val="24"/>
                <w:szCs w:val="24"/>
                <w:lang w:eastAsia="en-GB"/>
              </w:rPr>
              <w:t>. </w:t>
            </w:r>
          </w:p>
          <w:p w14:paraId="438053A3" w14:textId="77777777" w:rsidR="0076367C" w:rsidRPr="0060248B" w:rsidRDefault="0076367C" w:rsidP="0076367C">
            <w:pPr>
              <w:spacing w:after="0"/>
              <w:textAlignment w:val="baseline"/>
              <w:rPr>
                <w:rFonts w:eastAsia="Times New Roman"/>
                <w:sz w:val="24"/>
                <w:szCs w:val="24"/>
                <w:lang w:eastAsia="en-GB"/>
              </w:rPr>
            </w:pPr>
            <w:r w:rsidRPr="0060248B">
              <w:rPr>
                <w:rFonts w:eastAsia="Times New Roman"/>
                <w:sz w:val="24"/>
                <w:szCs w:val="24"/>
                <w:lang w:eastAsia="en-GB"/>
              </w:rPr>
              <w:t> </w:t>
            </w:r>
          </w:p>
          <w:p w14:paraId="7A6D5603" w14:textId="77777777" w:rsidR="0076367C" w:rsidRPr="0060248B" w:rsidRDefault="0076367C" w:rsidP="0076367C">
            <w:pPr>
              <w:spacing w:after="0"/>
              <w:textAlignment w:val="baseline"/>
              <w:rPr>
                <w:rFonts w:eastAsia="Times New Roman"/>
                <w:sz w:val="24"/>
                <w:szCs w:val="24"/>
                <w:lang w:eastAsia="en-GB"/>
              </w:rPr>
            </w:pPr>
            <w:r w:rsidRPr="0060248B">
              <w:rPr>
                <w:rFonts w:eastAsia="Times New Roman"/>
                <w:b/>
                <w:sz w:val="24"/>
                <w:szCs w:val="24"/>
                <w:lang w:eastAsia="en-GB"/>
              </w:rPr>
              <w:t>The Faculty of Engineering</w:t>
            </w:r>
            <w:r w:rsidRPr="0060248B">
              <w:rPr>
                <w:rFonts w:eastAsia="Times New Roman"/>
                <w:sz w:val="24"/>
                <w:szCs w:val="24"/>
                <w:lang w:eastAsia="en-GB"/>
              </w:rPr>
              <w:t> </w:t>
            </w:r>
          </w:p>
          <w:p w14:paraId="2D1559E6" w14:textId="6B7DD458" w:rsidR="0076367C" w:rsidRPr="0060248B" w:rsidRDefault="0076367C" w:rsidP="0076367C">
            <w:pPr>
              <w:spacing w:after="0"/>
              <w:textAlignment w:val="baseline"/>
              <w:rPr>
                <w:rFonts w:eastAsia="Times New Roman"/>
                <w:sz w:val="24"/>
                <w:szCs w:val="24"/>
                <w:lang w:eastAsia="en-GB"/>
              </w:rPr>
            </w:pPr>
            <w:r w:rsidRPr="0060248B">
              <w:rPr>
                <w:rFonts w:eastAsia="Times New Roman"/>
                <w:sz w:val="24"/>
                <w:szCs w:val="24"/>
                <w:lang w:eastAsia="en-GB"/>
              </w:rPr>
              <w:t>Engineering </w:t>
            </w:r>
            <w:r w:rsidR="0060248B" w:rsidRPr="0060248B">
              <w:rPr>
                <w:rFonts w:eastAsia="Times New Roman"/>
                <w:sz w:val="24"/>
                <w:szCs w:val="24"/>
                <w:lang w:eastAsia="en-GB"/>
              </w:rPr>
              <w:t>has</w:t>
            </w:r>
            <w:r w:rsidRPr="0060248B">
              <w:rPr>
                <w:rFonts w:eastAsia="Times New Roman"/>
                <w:sz w:val="24"/>
                <w:szCs w:val="24"/>
                <w:lang w:eastAsia="en-GB"/>
              </w:rPr>
              <w:t> been considering which groups might be disproportionally </w:t>
            </w:r>
            <w:r w:rsidR="00D520E7" w:rsidRPr="0060248B">
              <w:rPr>
                <w:rFonts w:eastAsia="Times New Roman"/>
                <w:sz w:val="24"/>
                <w:szCs w:val="24"/>
                <w:lang w:eastAsia="en-GB"/>
              </w:rPr>
              <w:t>a</w:t>
            </w:r>
            <w:r w:rsidRPr="0060248B">
              <w:rPr>
                <w:rFonts w:eastAsia="Times New Roman"/>
                <w:sz w:val="24"/>
                <w:szCs w:val="24"/>
                <w:lang w:eastAsia="en-GB"/>
              </w:rPr>
              <w:t>ffected by C</w:t>
            </w:r>
            <w:r w:rsidR="00D520E7" w:rsidRPr="0060248B">
              <w:rPr>
                <w:rFonts w:eastAsia="Times New Roman"/>
                <w:sz w:val="24"/>
                <w:szCs w:val="24"/>
                <w:lang w:eastAsia="en-GB"/>
              </w:rPr>
              <w:t>ovid</w:t>
            </w:r>
            <w:r w:rsidRPr="0060248B">
              <w:rPr>
                <w:rFonts w:eastAsia="Times New Roman"/>
                <w:sz w:val="24"/>
                <w:szCs w:val="24"/>
                <w:lang w:eastAsia="en-GB"/>
              </w:rPr>
              <w:t xml:space="preserve">-19. Key </w:t>
            </w:r>
            <w:r w:rsidR="00BF341B">
              <w:rPr>
                <w:rFonts w:eastAsia="Times New Roman"/>
                <w:sz w:val="24"/>
                <w:szCs w:val="24"/>
                <w:lang w:eastAsia="en-GB"/>
              </w:rPr>
              <w:t>solutions</w:t>
            </w:r>
            <w:r w:rsidRPr="0060248B">
              <w:rPr>
                <w:rFonts w:eastAsia="Times New Roman"/>
                <w:sz w:val="24"/>
                <w:szCs w:val="24"/>
                <w:lang w:eastAsia="en-GB"/>
              </w:rPr>
              <w:t xml:space="preserve"> which </w:t>
            </w:r>
            <w:r w:rsidR="0060248B" w:rsidRPr="0060248B">
              <w:rPr>
                <w:rFonts w:eastAsia="Times New Roman"/>
                <w:sz w:val="24"/>
                <w:szCs w:val="24"/>
                <w:lang w:eastAsia="en-GB"/>
              </w:rPr>
              <w:t>arose</w:t>
            </w:r>
            <w:r w:rsidRPr="0060248B">
              <w:rPr>
                <w:rFonts w:eastAsia="Times New Roman"/>
                <w:sz w:val="24"/>
                <w:szCs w:val="24"/>
                <w:lang w:eastAsia="en-GB"/>
              </w:rPr>
              <w:t xml:space="preserve"> from this exercise were: </w:t>
            </w:r>
          </w:p>
          <w:p w14:paraId="2726A38C" w14:textId="1D74D9B9" w:rsidR="0076367C" w:rsidRPr="0060248B" w:rsidRDefault="0076367C" w:rsidP="0076367C">
            <w:pPr>
              <w:numPr>
                <w:ilvl w:val="0"/>
                <w:numId w:val="27"/>
              </w:numPr>
              <w:spacing w:after="0"/>
              <w:ind w:left="360" w:firstLine="0"/>
              <w:textAlignment w:val="baseline"/>
              <w:rPr>
                <w:rFonts w:eastAsia="Times New Roman"/>
                <w:sz w:val="24"/>
                <w:szCs w:val="24"/>
                <w:lang w:eastAsia="en-GB"/>
              </w:rPr>
            </w:pPr>
            <w:r w:rsidRPr="0060248B">
              <w:rPr>
                <w:rFonts w:eastAsia="Times New Roman"/>
                <w:sz w:val="24"/>
                <w:szCs w:val="24"/>
                <w:lang w:eastAsia="en-GB"/>
              </w:rPr>
              <w:t>Proposed changes to promotions criteria to allow for the difference in grant and paper submissions throughout the pandemic. </w:t>
            </w:r>
          </w:p>
          <w:p w14:paraId="105D0748" w14:textId="77777777" w:rsidR="0076367C" w:rsidRPr="0060248B" w:rsidRDefault="0076367C" w:rsidP="0076367C">
            <w:pPr>
              <w:numPr>
                <w:ilvl w:val="0"/>
                <w:numId w:val="27"/>
              </w:numPr>
              <w:spacing w:after="0"/>
              <w:ind w:left="360" w:firstLine="0"/>
              <w:textAlignment w:val="baseline"/>
              <w:rPr>
                <w:rFonts w:eastAsia="Times New Roman"/>
                <w:sz w:val="24"/>
                <w:szCs w:val="24"/>
                <w:lang w:eastAsia="en-GB"/>
              </w:rPr>
            </w:pPr>
            <w:r w:rsidRPr="0060248B">
              <w:rPr>
                <w:rFonts w:eastAsia="Times New Roman"/>
                <w:sz w:val="24"/>
                <w:szCs w:val="24"/>
                <w:lang w:eastAsia="en-GB"/>
              </w:rPr>
              <w:t>Running promotions workshops online. </w:t>
            </w:r>
          </w:p>
          <w:p w14:paraId="5BED0B54" w14:textId="77777777" w:rsidR="0076367C" w:rsidRPr="0060248B" w:rsidRDefault="0076367C" w:rsidP="0076367C">
            <w:pPr>
              <w:numPr>
                <w:ilvl w:val="0"/>
                <w:numId w:val="27"/>
              </w:numPr>
              <w:spacing w:after="0"/>
              <w:ind w:left="360" w:firstLine="0"/>
              <w:textAlignment w:val="baseline"/>
              <w:rPr>
                <w:rFonts w:eastAsia="Times New Roman"/>
                <w:sz w:val="24"/>
                <w:szCs w:val="24"/>
                <w:lang w:eastAsia="en-GB"/>
              </w:rPr>
            </w:pPr>
            <w:r w:rsidRPr="0060248B">
              <w:rPr>
                <w:rFonts w:eastAsia="Times New Roman"/>
                <w:sz w:val="24"/>
                <w:szCs w:val="24"/>
                <w:lang w:eastAsia="en-GB"/>
              </w:rPr>
              <w:t>Increase visibility of flexible working options when campus working returns. </w:t>
            </w:r>
          </w:p>
          <w:p w14:paraId="2FD87BDE" w14:textId="77777777" w:rsidR="0076367C" w:rsidRPr="0060248B" w:rsidRDefault="0076367C" w:rsidP="0076367C">
            <w:pPr>
              <w:spacing w:after="0"/>
              <w:textAlignment w:val="baseline"/>
              <w:rPr>
                <w:rFonts w:eastAsia="Times New Roman"/>
                <w:sz w:val="24"/>
                <w:szCs w:val="24"/>
                <w:lang w:eastAsia="en-GB"/>
              </w:rPr>
            </w:pPr>
            <w:r w:rsidRPr="0060248B">
              <w:rPr>
                <w:rFonts w:eastAsia="Times New Roman"/>
                <w:color w:val="000000"/>
                <w:sz w:val="24"/>
                <w:szCs w:val="24"/>
                <w:lang w:eastAsia="en-GB"/>
              </w:rPr>
              <w:t> </w:t>
            </w:r>
          </w:p>
          <w:p w14:paraId="1F14D223" w14:textId="77777777" w:rsidR="0076367C" w:rsidRPr="0060248B" w:rsidRDefault="0076367C" w:rsidP="0076367C">
            <w:pPr>
              <w:spacing w:after="0"/>
              <w:textAlignment w:val="baseline"/>
              <w:rPr>
                <w:rFonts w:eastAsia="Times New Roman"/>
                <w:b/>
                <w:sz w:val="24"/>
                <w:szCs w:val="24"/>
                <w:lang w:eastAsia="en-GB"/>
              </w:rPr>
            </w:pPr>
            <w:r w:rsidRPr="0060248B">
              <w:rPr>
                <w:rFonts w:eastAsia="Times New Roman"/>
                <w:b/>
                <w:color w:val="000000"/>
                <w:sz w:val="24"/>
                <w:szCs w:val="24"/>
                <w:lang w:eastAsia="en-GB"/>
              </w:rPr>
              <w:t>Faculty of Arts, Humanities and Cultures </w:t>
            </w:r>
          </w:p>
          <w:p w14:paraId="1B191F0F" w14:textId="1F3EA16D" w:rsidR="00405BD7" w:rsidRPr="0060248B" w:rsidRDefault="0076367C" w:rsidP="0076367C">
            <w:pPr>
              <w:spacing w:after="0"/>
              <w:textAlignment w:val="baseline"/>
              <w:rPr>
                <w:rFonts w:eastAsia="Times New Roman"/>
                <w:sz w:val="24"/>
                <w:szCs w:val="24"/>
                <w:lang w:eastAsia="en-GB"/>
              </w:rPr>
            </w:pPr>
            <w:r w:rsidRPr="0060248B">
              <w:rPr>
                <w:rFonts w:eastAsia="Times New Roman"/>
                <w:color w:val="000000"/>
                <w:sz w:val="24"/>
                <w:szCs w:val="24"/>
                <w:lang w:eastAsia="en-GB"/>
              </w:rPr>
              <w:t xml:space="preserve">At this stage the faculty is still considering the impact of the pandemic to workloads. There has been an uneven gendered impact of the pandemic </w:t>
            </w:r>
            <w:r w:rsidR="00AE35A7" w:rsidRPr="0060248B">
              <w:rPr>
                <w:rFonts w:eastAsia="Times New Roman"/>
                <w:color w:val="000000"/>
                <w:sz w:val="24"/>
                <w:szCs w:val="24"/>
                <w:lang w:eastAsia="en-GB"/>
              </w:rPr>
              <w:t>due to</w:t>
            </w:r>
            <w:r w:rsidRPr="0060248B">
              <w:rPr>
                <w:rFonts w:eastAsia="Times New Roman"/>
                <w:color w:val="000000"/>
                <w:sz w:val="24"/>
                <w:szCs w:val="24"/>
                <w:lang w:eastAsia="en-GB"/>
              </w:rPr>
              <w:t xml:space="preserve"> caring responsibilities. However, there have been no obvious impacts on promotion rates. The faculty is also considering pausing P</w:t>
            </w:r>
            <w:r w:rsidR="00A552DA" w:rsidRPr="0060248B">
              <w:rPr>
                <w:rFonts w:eastAsia="Times New Roman"/>
                <w:color w:val="000000"/>
                <w:sz w:val="24"/>
                <w:szCs w:val="24"/>
                <w:lang w:eastAsia="en-GB"/>
              </w:rPr>
              <w:t>hD</w:t>
            </w:r>
            <w:r w:rsidRPr="0060248B">
              <w:rPr>
                <w:rFonts w:eastAsia="Times New Roman"/>
                <w:color w:val="000000"/>
                <w:sz w:val="24"/>
                <w:szCs w:val="24"/>
                <w:lang w:eastAsia="en-GB"/>
              </w:rPr>
              <w:t xml:space="preserve"> scholarships. Research leave and research allowances have been paused. </w:t>
            </w:r>
          </w:p>
          <w:p w14:paraId="3CA38EF9" w14:textId="77777777" w:rsidR="00405BD7" w:rsidRPr="0060248B" w:rsidRDefault="00405BD7" w:rsidP="0076367C">
            <w:pPr>
              <w:spacing w:after="0"/>
              <w:textAlignment w:val="baseline"/>
              <w:rPr>
                <w:rFonts w:eastAsia="Times New Roman"/>
                <w:color w:val="000000"/>
                <w:sz w:val="24"/>
                <w:szCs w:val="24"/>
                <w:lang w:eastAsia="en-GB"/>
              </w:rPr>
            </w:pPr>
          </w:p>
          <w:p w14:paraId="38A153B0" w14:textId="77777777" w:rsidR="0076367C" w:rsidRPr="0060248B" w:rsidRDefault="0076367C" w:rsidP="0076367C">
            <w:pPr>
              <w:spacing w:after="0"/>
              <w:textAlignment w:val="baseline"/>
              <w:rPr>
                <w:rFonts w:eastAsia="Times New Roman"/>
                <w:b/>
                <w:sz w:val="24"/>
                <w:szCs w:val="24"/>
                <w:lang w:eastAsia="en-GB"/>
              </w:rPr>
            </w:pPr>
            <w:r w:rsidRPr="0060248B">
              <w:rPr>
                <w:rFonts w:eastAsia="Times New Roman"/>
                <w:b/>
                <w:sz w:val="24"/>
                <w:szCs w:val="24"/>
                <w:lang w:eastAsia="en-GB"/>
              </w:rPr>
              <w:t>Faculty of Social Sciences </w:t>
            </w:r>
          </w:p>
          <w:p w14:paraId="20146580" w14:textId="56A3B28A" w:rsidR="0076367C" w:rsidRPr="0060248B" w:rsidRDefault="0076367C" w:rsidP="0076367C">
            <w:pPr>
              <w:spacing w:after="0"/>
              <w:textAlignment w:val="baseline"/>
              <w:rPr>
                <w:rFonts w:eastAsia="Times New Roman"/>
                <w:sz w:val="24"/>
                <w:szCs w:val="24"/>
                <w:lang w:eastAsia="en-GB"/>
              </w:rPr>
            </w:pPr>
            <w:r w:rsidRPr="0060248B">
              <w:rPr>
                <w:rFonts w:eastAsia="Times New Roman"/>
                <w:sz w:val="24"/>
                <w:szCs w:val="24"/>
                <w:lang w:eastAsia="en-GB"/>
              </w:rPr>
              <w:t xml:space="preserve">The faculty reported that </w:t>
            </w:r>
            <w:r w:rsidR="008417CB" w:rsidRPr="0060248B">
              <w:rPr>
                <w:rFonts w:eastAsia="Times New Roman"/>
                <w:sz w:val="24"/>
                <w:szCs w:val="24"/>
                <w:lang w:eastAsia="en-GB"/>
              </w:rPr>
              <w:t>one important</w:t>
            </w:r>
            <w:r w:rsidRPr="0060248B">
              <w:rPr>
                <w:rFonts w:eastAsia="Times New Roman"/>
                <w:sz w:val="24"/>
                <w:szCs w:val="24"/>
                <w:lang w:eastAsia="en-GB"/>
              </w:rPr>
              <w:t xml:space="preserve"> </w:t>
            </w:r>
            <w:r w:rsidR="008417CB" w:rsidRPr="0060248B">
              <w:rPr>
                <w:rFonts w:eastAsia="Times New Roman"/>
                <w:sz w:val="24"/>
                <w:szCs w:val="24"/>
                <w:lang w:eastAsia="en-GB"/>
              </w:rPr>
              <w:t>factor impacting</w:t>
            </w:r>
            <w:r w:rsidRPr="0060248B">
              <w:rPr>
                <w:rFonts w:eastAsia="Times New Roman"/>
                <w:sz w:val="24"/>
                <w:szCs w:val="24"/>
                <w:lang w:eastAsia="en-GB"/>
              </w:rPr>
              <w:t xml:space="preserve"> </w:t>
            </w:r>
            <w:r w:rsidR="008417CB" w:rsidRPr="0060248B">
              <w:rPr>
                <w:rFonts w:eastAsia="Times New Roman"/>
                <w:sz w:val="24"/>
                <w:szCs w:val="24"/>
                <w:lang w:eastAsia="en-GB"/>
              </w:rPr>
              <w:t>o</w:t>
            </w:r>
            <w:r w:rsidRPr="0060248B">
              <w:rPr>
                <w:rFonts w:eastAsia="Times New Roman"/>
                <w:sz w:val="24"/>
                <w:szCs w:val="24"/>
                <w:lang w:eastAsia="en-GB"/>
              </w:rPr>
              <w:t xml:space="preserve">n workload due to the pandemic was caring responsibilities. However, this did not simply </w:t>
            </w:r>
            <w:r w:rsidR="00CD1FCE" w:rsidRPr="0060248B">
              <w:rPr>
                <w:rFonts w:eastAsia="Times New Roman"/>
                <w:sz w:val="24"/>
                <w:szCs w:val="24"/>
                <w:lang w:eastAsia="en-GB"/>
              </w:rPr>
              <w:t>align with</w:t>
            </w:r>
            <w:r w:rsidRPr="0060248B">
              <w:rPr>
                <w:rFonts w:eastAsia="Times New Roman"/>
                <w:sz w:val="24"/>
                <w:szCs w:val="24"/>
                <w:lang w:eastAsia="en-GB"/>
              </w:rPr>
              <w:t xml:space="preserve"> gender but reflected different cultures and intergenerational households. The faculty had not yet identified impact at a faculty level although some schools had begun to record individual impact. There had also been some reluctance to come forward about workload issues due to fear of repercussions</w:t>
            </w:r>
            <w:r w:rsidR="00991A28" w:rsidRPr="0060248B">
              <w:rPr>
                <w:rFonts w:eastAsia="Times New Roman"/>
                <w:sz w:val="24"/>
                <w:szCs w:val="24"/>
                <w:lang w:eastAsia="en-GB"/>
              </w:rPr>
              <w:t xml:space="preserve"> and</w:t>
            </w:r>
            <w:r w:rsidRPr="0060248B">
              <w:rPr>
                <w:rFonts w:eastAsia="Times New Roman"/>
                <w:sz w:val="24"/>
                <w:szCs w:val="24"/>
                <w:lang w:eastAsia="en-GB"/>
              </w:rPr>
              <w:t xml:space="preserve"> this was most pronounced among people on temporary contracts.  </w:t>
            </w:r>
          </w:p>
          <w:p w14:paraId="49869BD1" w14:textId="77777777" w:rsidR="0076367C" w:rsidRPr="0060248B" w:rsidRDefault="0076367C" w:rsidP="0076367C">
            <w:pPr>
              <w:spacing w:after="0"/>
              <w:textAlignment w:val="baseline"/>
              <w:rPr>
                <w:rFonts w:eastAsia="Times New Roman"/>
                <w:sz w:val="24"/>
                <w:szCs w:val="24"/>
                <w:lang w:eastAsia="en-GB"/>
              </w:rPr>
            </w:pPr>
            <w:r w:rsidRPr="0060248B">
              <w:rPr>
                <w:rFonts w:eastAsia="Times New Roman"/>
                <w:color w:val="000000"/>
                <w:sz w:val="24"/>
                <w:szCs w:val="24"/>
                <w:lang w:eastAsia="en-GB"/>
              </w:rPr>
              <w:t> </w:t>
            </w:r>
          </w:p>
          <w:p w14:paraId="4C14833B" w14:textId="77777777" w:rsidR="0076367C" w:rsidRPr="0060248B" w:rsidRDefault="0076367C" w:rsidP="0076367C">
            <w:pPr>
              <w:spacing w:after="0"/>
              <w:textAlignment w:val="baseline"/>
              <w:rPr>
                <w:rFonts w:eastAsia="Times New Roman"/>
                <w:b/>
                <w:sz w:val="24"/>
                <w:szCs w:val="24"/>
                <w:lang w:eastAsia="en-GB"/>
              </w:rPr>
            </w:pPr>
            <w:r w:rsidRPr="0060248B">
              <w:rPr>
                <w:rFonts w:eastAsia="Times New Roman"/>
                <w:b/>
                <w:color w:val="000000"/>
                <w:sz w:val="24"/>
                <w:szCs w:val="24"/>
                <w:lang w:eastAsia="en-GB"/>
              </w:rPr>
              <w:t>Faculty of Environment </w:t>
            </w:r>
          </w:p>
          <w:p w14:paraId="49FB5443" w14:textId="61053C29" w:rsidR="0076367C" w:rsidRPr="0060248B" w:rsidRDefault="0076367C" w:rsidP="0076367C">
            <w:pPr>
              <w:spacing w:after="0"/>
              <w:textAlignment w:val="baseline"/>
              <w:rPr>
                <w:rFonts w:eastAsia="Times New Roman"/>
                <w:sz w:val="24"/>
                <w:szCs w:val="24"/>
                <w:lang w:eastAsia="en-GB"/>
              </w:rPr>
            </w:pPr>
            <w:r w:rsidRPr="0060248B">
              <w:rPr>
                <w:rFonts w:eastAsia="Times New Roman"/>
                <w:color w:val="000000"/>
                <w:sz w:val="24"/>
                <w:szCs w:val="24"/>
                <w:lang w:eastAsia="en-GB"/>
              </w:rPr>
              <w:lastRenderedPageBreak/>
              <w:t>There has been a push within the faculty for people to come forward and seek support if they are struggling</w:t>
            </w:r>
            <w:r w:rsidR="00C8265F" w:rsidRPr="0060248B">
              <w:rPr>
                <w:rFonts w:eastAsia="Times New Roman"/>
                <w:color w:val="000000"/>
                <w:sz w:val="24"/>
                <w:szCs w:val="24"/>
                <w:lang w:eastAsia="en-GB"/>
              </w:rPr>
              <w:t xml:space="preserve"> due to the impact of Covid-19</w:t>
            </w:r>
            <w:r w:rsidRPr="0060248B">
              <w:rPr>
                <w:rFonts w:eastAsia="Times New Roman"/>
                <w:color w:val="000000"/>
                <w:sz w:val="24"/>
                <w:szCs w:val="24"/>
                <w:lang w:eastAsia="en-GB"/>
              </w:rPr>
              <w:t>. Managers are now being prompted to ask about the impact of Covid-19 in SRDS’</w:t>
            </w:r>
            <w:r w:rsidR="009727CF" w:rsidRPr="0060248B">
              <w:rPr>
                <w:rFonts w:eastAsia="Times New Roman"/>
                <w:color w:val="000000"/>
                <w:sz w:val="24"/>
                <w:szCs w:val="24"/>
                <w:lang w:eastAsia="en-GB"/>
              </w:rPr>
              <w:t>s</w:t>
            </w:r>
            <w:r w:rsidRPr="0060248B">
              <w:rPr>
                <w:rFonts w:eastAsia="Times New Roman"/>
                <w:color w:val="000000"/>
                <w:sz w:val="24"/>
                <w:szCs w:val="24"/>
                <w:lang w:eastAsia="en-GB"/>
              </w:rPr>
              <w:t>.  </w:t>
            </w:r>
          </w:p>
          <w:p w14:paraId="49DC6269" w14:textId="77777777" w:rsidR="0076367C" w:rsidRPr="0060248B" w:rsidRDefault="0076367C" w:rsidP="0076367C">
            <w:pPr>
              <w:spacing w:after="0"/>
              <w:textAlignment w:val="baseline"/>
              <w:rPr>
                <w:rFonts w:eastAsia="Times New Roman"/>
                <w:sz w:val="24"/>
                <w:szCs w:val="24"/>
                <w:lang w:eastAsia="en-GB"/>
              </w:rPr>
            </w:pPr>
            <w:r w:rsidRPr="0060248B">
              <w:rPr>
                <w:rFonts w:eastAsia="Times New Roman"/>
                <w:sz w:val="24"/>
                <w:szCs w:val="24"/>
                <w:lang w:eastAsia="en-GB"/>
              </w:rPr>
              <w:t> </w:t>
            </w:r>
          </w:p>
          <w:p w14:paraId="26B82858" w14:textId="77777777" w:rsidR="0076367C" w:rsidRPr="0060248B" w:rsidRDefault="0076367C" w:rsidP="0076367C">
            <w:pPr>
              <w:spacing w:after="0"/>
              <w:textAlignment w:val="baseline"/>
              <w:rPr>
                <w:rFonts w:eastAsia="Times New Roman"/>
                <w:b/>
                <w:sz w:val="24"/>
                <w:szCs w:val="24"/>
                <w:lang w:eastAsia="en-GB"/>
              </w:rPr>
            </w:pPr>
            <w:r w:rsidRPr="0060248B">
              <w:rPr>
                <w:rFonts w:eastAsia="Times New Roman"/>
                <w:b/>
                <w:color w:val="000000"/>
                <w:sz w:val="24"/>
                <w:szCs w:val="24"/>
                <w:lang w:eastAsia="en-GB"/>
              </w:rPr>
              <w:t>HR </w:t>
            </w:r>
          </w:p>
          <w:p w14:paraId="01F0756A" w14:textId="0189BD2A" w:rsidR="0076367C" w:rsidRPr="0060248B" w:rsidRDefault="0076367C" w:rsidP="0076367C">
            <w:pPr>
              <w:spacing w:after="0"/>
              <w:textAlignment w:val="baseline"/>
              <w:rPr>
                <w:rFonts w:eastAsia="Times New Roman"/>
                <w:sz w:val="24"/>
                <w:szCs w:val="24"/>
                <w:lang w:eastAsia="en-GB"/>
              </w:rPr>
            </w:pPr>
            <w:r w:rsidRPr="0060248B">
              <w:rPr>
                <w:rFonts w:eastAsia="Times New Roman"/>
                <w:color w:val="000000"/>
                <w:sz w:val="24"/>
                <w:szCs w:val="24"/>
                <w:lang w:eastAsia="en-GB"/>
              </w:rPr>
              <w:t xml:space="preserve">HR </w:t>
            </w:r>
            <w:r w:rsidR="0060248B" w:rsidRPr="0060248B">
              <w:rPr>
                <w:rFonts w:eastAsia="Times New Roman"/>
                <w:color w:val="000000"/>
                <w:sz w:val="24"/>
                <w:szCs w:val="24"/>
                <w:lang w:eastAsia="en-GB"/>
              </w:rPr>
              <w:t>has</w:t>
            </w:r>
            <w:r w:rsidRPr="0060248B">
              <w:rPr>
                <w:rFonts w:eastAsia="Times New Roman"/>
                <w:color w:val="000000"/>
                <w:sz w:val="24"/>
                <w:szCs w:val="24"/>
                <w:lang w:eastAsia="en-GB"/>
              </w:rPr>
              <w:t xml:space="preserve"> been working on a questionnaire about returning to work. </w:t>
            </w:r>
            <w:r w:rsidR="0060248B" w:rsidRPr="0060248B">
              <w:rPr>
                <w:rFonts w:eastAsia="Times New Roman"/>
                <w:color w:val="000000"/>
                <w:sz w:val="24"/>
                <w:szCs w:val="24"/>
                <w:lang w:eastAsia="en-GB"/>
              </w:rPr>
              <w:t>HR is</w:t>
            </w:r>
            <w:r w:rsidRPr="0060248B">
              <w:rPr>
                <w:rFonts w:eastAsia="Times New Roman"/>
                <w:color w:val="000000"/>
                <w:sz w:val="24"/>
                <w:szCs w:val="24"/>
                <w:lang w:eastAsia="en-GB"/>
              </w:rPr>
              <w:t xml:space="preserve"> also considering creating a questionnaire for people working from home which will be optional but will provide staff the chance to share their experiences and ask for support.</w:t>
            </w:r>
            <w:r w:rsidRPr="0060248B">
              <w:rPr>
                <w:rFonts w:eastAsia="Times New Roman"/>
                <w:sz w:val="24"/>
                <w:szCs w:val="24"/>
                <w:lang w:eastAsia="en-GB"/>
              </w:rPr>
              <w:t>  </w:t>
            </w:r>
          </w:p>
          <w:p w14:paraId="00D514E4" w14:textId="77777777" w:rsidR="0076367C" w:rsidRPr="0060248B" w:rsidRDefault="0076367C" w:rsidP="0076367C">
            <w:pPr>
              <w:spacing w:after="0"/>
              <w:textAlignment w:val="baseline"/>
              <w:rPr>
                <w:rFonts w:eastAsia="Times New Roman"/>
                <w:sz w:val="24"/>
                <w:szCs w:val="24"/>
                <w:lang w:eastAsia="en-GB"/>
              </w:rPr>
            </w:pPr>
            <w:r w:rsidRPr="0060248B">
              <w:rPr>
                <w:rFonts w:eastAsia="Times New Roman"/>
                <w:color w:val="000000"/>
                <w:sz w:val="24"/>
                <w:szCs w:val="24"/>
                <w:lang w:eastAsia="en-GB"/>
              </w:rPr>
              <w:t> </w:t>
            </w:r>
          </w:p>
          <w:p w14:paraId="0CEFAC34" w14:textId="43A37CAB" w:rsidR="0076367C" w:rsidRPr="0060248B" w:rsidRDefault="0076367C" w:rsidP="0076367C">
            <w:pPr>
              <w:spacing w:after="0"/>
              <w:textAlignment w:val="baseline"/>
              <w:rPr>
                <w:rFonts w:eastAsia="Times New Roman"/>
                <w:sz w:val="24"/>
                <w:szCs w:val="24"/>
                <w:lang w:eastAsia="en-GB"/>
              </w:rPr>
            </w:pPr>
            <w:r w:rsidRPr="0060248B">
              <w:rPr>
                <w:rFonts w:eastAsia="Times New Roman"/>
                <w:b/>
                <w:color w:val="000000"/>
                <w:sz w:val="24"/>
                <w:szCs w:val="24"/>
                <w:lang w:eastAsia="en-GB"/>
              </w:rPr>
              <w:t>Action</w:t>
            </w:r>
            <w:r w:rsidRPr="0060248B">
              <w:rPr>
                <w:rFonts w:eastAsia="Times New Roman"/>
                <w:color w:val="000000"/>
                <w:sz w:val="24"/>
                <w:szCs w:val="24"/>
                <w:lang w:eastAsia="en-GB"/>
              </w:rPr>
              <w:t>: </w:t>
            </w:r>
            <w:r w:rsidR="006F2352" w:rsidRPr="0060248B">
              <w:rPr>
                <w:rStyle w:val="normaltextrun"/>
                <w:color w:val="000000"/>
                <w:sz w:val="24"/>
                <w:szCs w:val="24"/>
                <w:shd w:val="clear" w:color="auto" w:fill="FFFFFF"/>
              </w:rPr>
              <w:t>SKS to work with Deans and LMP to reinforce the need for staff to take the Christmas break off work.</w:t>
            </w:r>
            <w:r w:rsidR="006F2352" w:rsidRPr="0060248B">
              <w:rPr>
                <w:rStyle w:val="eop"/>
                <w:color w:val="000000"/>
                <w:sz w:val="24"/>
                <w:szCs w:val="24"/>
                <w:shd w:val="clear" w:color="auto" w:fill="FFFFFF"/>
              </w:rPr>
              <w:t> </w:t>
            </w:r>
          </w:p>
        </w:tc>
      </w:tr>
      <w:tr w:rsidR="00C529AA" w:rsidRPr="0060248B" w14:paraId="177AA172" w14:textId="77777777" w:rsidTr="009F6CFB">
        <w:tc>
          <w:tcPr>
            <w:tcW w:w="9640" w:type="dxa"/>
          </w:tcPr>
          <w:p w14:paraId="6A569AB9" w14:textId="77777777" w:rsidR="00C529AA" w:rsidRPr="0060248B" w:rsidRDefault="00C529AA" w:rsidP="00492A17">
            <w:pPr>
              <w:spacing w:before="120"/>
              <w:rPr>
                <w:b/>
                <w:bCs/>
                <w:sz w:val="24"/>
                <w:szCs w:val="24"/>
              </w:rPr>
            </w:pPr>
            <w:r w:rsidRPr="0060248B">
              <w:rPr>
                <w:b/>
                <w:bCs/>
                <w:sz w:val="24"/>
                <w:szCs w:val="24"/>
              </w:rPr>
              <w:lastRenderedPageBreak/>
              <w:t>Other items</w:t>
            </w:r>
          </w:p>
        </w:tc>
      </w:tr>
      <w:tr w:rsidR="00C529AA" w:rsidRPr="0060248B" w14:paraId="581EAAD9" w14:textId="77777777" w:rsidTr="009F6CFB">
        <w:tc>
          <w:tcPr>
            <w:tcW w:w="9640" w:type="dxa"/>
          </w:tcPr>
          <w:p w14:paraId="346E43D4" w14:textId="77777777" w:rsidR="00492A17" w:rsidRPr="0060248B" w:rsidRDefault="0076367C" w:rsidP="0076367C">
            <w:pPr>
              <w:rPr>
                <w:rStyle w:val="eop"/>
                <w:color w:val="000000"/>
                <w:sz w:val="24"/>
                <w:szCs w:val="24"/>
                <w:shd w:val="clear" w:color="auto" w:fill="FFFFFF"/>
              </w:rPr>
            </w:pPr>
            <w:r w:rsidRPr="0060248B">
              <w:rPr>
                <w:rStyle w:val="normaltextrun"/>
                <w:b/>
                <w:color w:val="000000"/>
                <w:sz w:val="24"/>
                <w:szCs w:val="24"/>
                <w:shd w:val="clear" w:color="auto" w:fill="FFFFFF"/>
              </w:rPr>
              <w:t>Action</w:t>
            </w:r>
            <w:r w:rsidRPr="0060248B">
              <w:rPr>
                <w:rStyle w:val="normaltextrun"/>
                <w:color w:val="000000"/>
                <w:sz w:val="24"/>
                <w:szCs w:val="24"/>
                <w:shd w:val="clear" w:color="auto" w:fill="FFFFFF"/>
              </w:rPr>
              <w:t>: members were asked to contact SKS with future agenda items</w:t>
            </w:r>
            <w:r w:rsidRPr="0060248B">
              <w:rPr>
                <w:rStyle w:val="eop"/>
                <w:color w:val="000000"/>
                <w:sz w:val="24"/>
                <w:szCs w:val="24"/>
                <w:shd w:val="clear" w:color="auto" w:fill="FFFFFF"/>
              </w:rPr>
              <w:t> </w:t>
            </w:r>
          </w:p>
          <w:p w14:paraId="7A755062" w14:textId="77777777" w:rsidR="0076367C" w:rsidRPr="0060248B" w:rsidRDefault="0076367C" w:rsidP="0076367C">
            <w:pPr>
              <w:pStyle w:val="paragraph"/>
              <w:spacing w:before="0" w:beforeAutospacing="0" w:after="0" w:afterAutospacing="0"/>
              <w:textAlignment w:val="baseline"/>
              <w:rPr>
                <w:rFonts w:ascii="Arial" w:hAnsi="Arial" w:cs="Arial"/>
              </w:rPr>
            </w:pPr>
            <w:r w:rsidRPr="0060248B">
              <w:rPr>
                <w:rStyle w:val="normaltextrun"/>
                <w:rFonts w:ascii="Arial" w:hAnsi="Arial" w:cs="Arial"/>
                <w:color w:val="000000"/>
              </w:rPr>
              <w:t>It was requested that future meetings started at five minutes past the hour and finished at five minutes to the hour to allow for staff to get to their next meetings.</w:t>
            </w:r>
            <w:r w:rsidRPr="0060248B">
              <w:rPr>
                <w:rStyle w:val="eop"/>
                <w:rFonts w:ascii="Arial" w:hAnsi="Arial" w:cs="Arial"/>
                <w:color w:val="000000"/>
              </w:rPr>
              <w:t> </w:t>
            </w:r>
          </w:p>
          <w:p w14:paraId="0199B88A" w14:textId="77777777" w:rsidR="0076367C" w:rsidRPr="0060248B" w:rsidRDefault="0076367C" w:rsidP="0076367C">
            <w:pPr>
              <w:pStyle w:val="paragraph"/>
              <w:spacing w:before="0" w:beforeAutospacing="0" w:after="0" w:afterAutospacing="0"/>
              <w:textAlignment w:val="baseline"/>
              <w:rPr>
                <w:rFonts w:ascii="Arial" w:hAnsi="Arial" w:cs="Arial"/>
              </w:rPr>
            </w:pPr>
            <w:r w:rsidRPr="0060248B">
              <w:rPr>
                <w:rStyle w:val="eop"/>
                <w:rFonts w:ascii="Arial" w:hAnsi="Arial" w:cs="Arial"/>
                <w:color w:val="000000"/>
              </w:rPr>
              <w:t> </w:t>
            </w:r>
          </w:p>
          <w:p w14:paraId="01494035" w14:textId="6E364965" w:rsidR="0076367C" w:rsidRPr="0060248B" w:rsidRDefault="0076367C" w:rsidP="0076367C">
            <w:pPr>
              <w:pStyle w:val="paragraph"/>
              <w:spacing w:before="0" w:beforeAutospacing="0" w:after="0" w:afterAutospacing="0"/>
              <w:textAlignment w:val="baseline"/>
              <w:rPr>
                <w:rFonts w:ascii="Arial" w:hAnsi="Arial" w:cs="Arial"/>
              </w:rPr>
            </w:pPr>
            <w:r w:rsidRPr="0060248B">
              <w:rPr>
                <w:rStyle w:val="normaltextrun"/>
                <w:rFonts w:ascii="Arial" w:hAnsi="Arial" w:cs="Arial"/>
                <w:color w:val="000000"/>
              </w:rPr>
              <w:t>LMP noted the one-year anniversary of the Equality and Inclusion Delivery Group and thanked members for their contribution.</w:t>
            </w:r>
            <w:r w:rsidRPr="0060248B">
              <w:rPr>
                <w:rStyle w:val="eop"/>
                <w:rFonts w:ascii="Arial" w:hAnsi="Arial" w:cs="Arial"/>
                <w:color w:val="000000"/>
              </w:rPr>
              <w:t> </w:t>
            </w:r>
          </w:p>
          <w:p w14:paraId="3D0DDE87" w14:textId="79225044" w:rsidR="0076367C" w:rsidRPr="0060248B" w:rsidRDefault="0076367C" w:rsidP="0076367C">
            <w:pPr>
              <w:rPr>
                <w:sz w:val="24"/>
                <w:szCs w:val="24"/>
              </w:rPr>
            </w:pPr>
          </w:p>
        </w:tc>
      </w:tr>
    </w:tbl>
    <w:p w14:paraId="2B8D1D73" w14:textId="77777777" w:rsidR="00D96451" w:rsidRPr="0060248B" w:rsidRDefault="00D96451" w:rsidP="00492A17">
      <w:pPr>
        <w:rPr>
          <w:sz w:val="24"/>
          <w:szCs w:val="24"/>
        </w:rPr>
      </w:pPr>
    </w:p>
    <w:p w14:paraId="7AB2E956" w14:textId="2976AF5E" w:rsidR="00C8179F" w:rsidRPr="0060248B" w:rsidRDefault="00C8179F" w:rsidP="00A9178C">
      <w:pPr>
        <w:spacing w:after="160" w:line="259" w:lineRule="auto"/>
        <w:rPr>
          <w:sz w:val="24"/>
          <w:szCs w:val="24"/>
        </w:rPr>
      </w:pPr>
    </w:p>
    <w:p w14:paraId="3CAE6F1F" w14:textId="77777777" w:rsidR="00C8179F" w:rsidRPr="0060248B" w:rsidRDefault="00C8179F" w:rsidP="00C8179F">
      <w:pPr>
        <w:rPr>
          <w:sz w:val="24"/>
          <w:szCs w:val="24"/>
        </w:rPr>
      </w:pPr>
    </w:p>
    <w:p w14:paraId="7DF7298A" w14:textId="77777777" w:rsidR="00C8179F" w:rsidRPr="0060248B" w:rsidRDefault="00C8179F" w:rsidP="00C8179F">
      <w:pPr>
        <w:jc w:val="center"/>
        <w:rPr>
          <w:b/>
          <w:sz w:val="24"/>
          <w:szCs w:val="24"/>
        </w:rPr>
      </w:pPr>
    </w:p>
    <w:sectPr w:rsidR="00C8179F" w:rsidRPr="0060248B" w:rsidSect="001455A8">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D1327"/>
    <w:multiLevelType w:val="multilevel"/>
    <w:tmpl w:val="D0AE330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525695"/>
    <w:multiLevelType w:val="hybridMultilevel"/>
    <w:tmpl w:val="A406175A"/>
    <w:lvl w:ilvl="0" w:tplc="02EA309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A41A75"/>
    <w:multiLevelType w:val="hybridMultilevel"/>
    <w:tmpl w:val="4A340FE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159765EF"/>
    <w:multiLevelType w:val="multilevel"/>
    <w:tmpl w:val="9274E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14136A"/>
    <w:multiLevelType w:val="multilevel"/>
    <w:tmpl w:val="1F5C988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C582234"/>
    <w:multiLevelType w:val="multilevel"/>
    <w:tmpl w:val="D7EC1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370311B"/>
    <w:multiLevelType w:val="multilevel"/>
    <w:tmpl w:val="0FF6A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BF4730"/>
    <w:multiLevelType w:val="multilevel"/>
    <w:tmpl w:val="6FE88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C12856"/>
    <w:multiLevelType w:val="multilevel"/>
    <w:tmpl w:val="5A805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B952C4"/>
    <w:multiLevelType w:val="multilevel"/>
    <w:tmpl w:val="D1E6EF0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 w15:restartNumberingAfterBreak="0">
    <w:nsid w:val="3BCA7E15"/>
    <w:multiLevelType w:val="multilevel"/>
    <w:tmpl w:val="5A6EBDA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C1A7237"/>
    <w:multiLevelType w:val="multilevel"/>
    <w:tmpl w:val="14347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596AF1"/>
    <w:multiLevelType w:val="hybridMultilevel"/>
    <w:tmpl w:val="BE8214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0BA5D22"/>
    <w:multiLevelType w:val="multilevel"/>
    <w:tmpl w:val="6D8AE25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1663AFB"/>
    <w:multiLevelType w:val="multilevel"/>
    <w:tmpl w:val="FEFEF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4330B5B"/>
    <w:multiLevelType w:val="multilevel"/>
    <w:tmpl w:val="C4207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5BA3446"/>
    <w:multiLevelType w:val="multilevel"/>
    <w:tmpl w:val="332EF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89C4984"/>
    <w:multiLevelType w:val="multilevel"/>
    <w:tmpl w:val="1DD85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ABE260D"/>
    <w:multiLevelType w:val="multilevel"/>
    <w:tmpl w:val="FA649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ED80B90"/>
    <w:multiLevelType w:val="hybridMultilevel"/>
    <w:tmpl w:val="6BAC0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153BF1"/>
    <w:multiLevelType w:val="multilevel"/>
    <w:tmpl w:val="8F5E8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C9A5233"/>
    <w:multiLevelType w:val="multilevel"/>
    <w:tmpl w:val="619AE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4666E31"/>
    <w:multiLevelType w:val="hybridMultilevel"/>
    <w:tmpl w:val="59C2FA90"/>
    <w:lvl w:ilvl="0" w:tplc="02EA309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A4B027F"/>
    <w:multiLevelType w:val="multilevel"/>
    <w:tmpl w:val="D4E02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B7126CF"/>
    <w:multiLevelType w:val="multilevel"/>
    <w:tmpl w:val="3F647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4A37168"/>
    <w:multiLevelType w:val="multilevel"/>
    <w:tmpl w:val="FF60A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9AC0CE4"/>
    <w:multiLevelType w:val="multilevel"/>
    <w:tmpl w:val="85188306"/>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12"/>
  </w:num>
  <w:num w:numId="2">
    <w:abstractNumId w:val="20"/>
  </w:num>
  <w:num w:numId="3">
    <w:abstractNumId w:val="21"/>
  </w:num>
  <w:num w:numId="4">
    <w:abstractNumId w:val="11"/>
  </w:num>
  <w:num w:numId="5">
    <w:abstractNumId w:val="23"/>
  </w:num>
  <w:num w:numId="6">
    <w:abstractNumId w:val="18"/>
  </w:num>
  <w:num w:numId="7">
    <w:abstractNumId w:val="15"/>
  </w:num>
  <w:num w:numId="8">
    <w:abstractNumId w:val="24"/>
  </w:num>
  <w:num w:numId="9">
    <w:abstractNumId w:val="25"/>
  </w:num>
  <w:num w:numId="10">
    <w:abstractNumId w:val="3"/>
  </w:num>
  <w:num w:numId="11">
    <w:abstractNumId w:val="6"/>
  </w:num>
  <w:num w:numId="12">
    <w:abstractNumId w:val="16"/>
  </w:num>
  <w:num w:numId="13">
    <w:abstractNumId w:val="8"/>
  </w:num>
  <w:num w:numId="14">
    <w:abstractNumId w:val="17"/>
  </w:num>
  <w:num w:numId="15">
    <w:abstractNumId w:val="14"/>
  </w:num>
  <w:num w:numId="16">
    <w:abstractNumId w:val="7"/>
  </w:num>
  <w:num w:numId="17">
    <w:abstractNumId w:val="2"/>
  </w:num>
  <w:num w:numId="18">
    <w:abstractNumId w:val="22"/>
  </w:num>
  <w:num w:numId="19">
    <w:abstractNumId w:val="1"/>
  </w:num>
  <w:num w:numId="20">
    <w:abstractNumId w:val="19"/>
  </w:num>
  <w:num w:numId="21">
    <w:abstractNumId w:val="9"/>
  </w:num>
  <w:num w:numId="22">
    <w:abstractNumId w:val="26"/>
  </w:num>
  <w:num w:numId="23">
    <w:abstractNumId w:val="0"/>
  </w:num>
  <w:num w:numId="24">
    <w:abstractNumId w:val="13"/>
  </w:num>
  <w:num w:numId="25">
    <w:abstractNumId w:val="10"/>
  </w:num>
  <w:num w:numId="26">
    <w:abstractNumId w:val="4"/>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9AA"/>
    <w:rsid w:val="00021B90"/>
    <w:rsid w:val="00022F0B"/>
    <w:rsid w:val="000914A8"/>
    <w:rsid w:val="000E3337"/>
    <w:rsid w:val="001367B8"/>
    <w:rsid w:val="001455A8"/>
    <w:rsid w:val="001559AA"/>
    <w:rsid w:val="00176747"/>
    <w:rsid w:val="001D062C"/>
    <w:rsid w:val="001F314B"/>
    <w:rsid w:val="002432FA"/>
    <w:rsid w:val="00243FE7"/>
    <w:rsid w:val="0026484D"/>
    <w:rsid w:val="00291E82"/>
    <w:rsid w:val="00300CAB"/>
    <w:rsid w:val="0030634D"/>
    <w:rsid w:val="00317D03"/>
    <w:rsid w:val="0033563D"/>
    <w:rsid w:val="003562C8"/>
    <w:rsid w:val="0036741D"/>
    <w:rsid w:val="0039763B"/>
    <w:rsid w:val="003A5CEC"/>
    <w:rsid w:val="003D5FB7"/>
    <w:rsid w:val="003D7C25"/>
    <w:rsid w:val="003E2D0D"/>
    <w:rsid w:val="003F79C0"/>
    <w:rsid w:val="00405BD7"/>
    <w:rsid w:val="00423C5A"/>
    <w:rsid w:val="00423E3A"/>
    <w:rsid w:val="00492A17"/>
    <w:rsid w:val="004F04EA"/>
    <w:rsid w:val="005C57E1"/>
    <w:rsid w:val="0060248B"/>
    <w:rsid w:val="00603AF9"/>
    <w:rsid w:val="006C7D71"/>
    <w:rsid w:val="006F2352"/>
    <w:rsid w:val="00704E28"/>
    <w:rsid w:val="007471DD"/>
    <w:rsid w:val="0076367C"/>
    <w:rsid w:val="0078383B"/>
    <w:rsid w:val="008417CB"/>
    <w:rsid w:val="00862D39"/>
    <w:rsid w:val="00882F0E"/>
    <w:rsid w:val="008C2E50"/>
    <w:rsid w:val="008C62A3"/>
    <w:rsid w:val="008E1DFA"/>
    <w:rsid w:val="009727CF"/>
    <w:rsid w:val="00983784"/>
    <w:rsid w:val="00985CAB"/>
    <w:rsid w:val="00991A28"/>
    <w:rsid w:val="009A6D5A"/>
    <w:rsid w:val="009B2744"/>
    <w:rsid w:val="009C2806"/>
    <w:rsid w:val="009F5C9A"/>
    <w:rsid w:val="009F6CFB"/>
    <w:rsid w:val="00A224CA"/>
    <w:rsid w:val="00A430AA"/>
    <w:rsid w:val="00A46317"/>
    <w:rsid w:val="00A552DA"/>
    <w:rsid w:val="00A7476C"/>
    <w:rsid w:val="00A7737D"/>
    <w:rsid w:val="00A8042E"/>
    <w:rsid w:val="00A9178C"/>
    <w:rsid w:val="00AA1E6C"/>
    <w:rsid w:val="00AB7907"/>
    <w:rsid w:val="00AD516B"/>
    <w:rsid w:val="00AE35A7"/>
    <w:rsid w:val="00AF4A41"/>
    <w:rsid w:val="00B27230"/>
    <w:rsid w:val="00B8213A"/>
    <w:rsid w:val="00BA433C"/>
    <w:rsid w:val="00BB3102"/>
    <w:rsid w:val="00BF341B"/>
    <w:rsid w:val="00C529AA"/>
    <w:rsid w:val="00C570C0"/>
    <w:rsid w:val="00C66493"/>
    <w:rsid w:val="00C76DFF"/>
    <w:rsid w:val="00C8179F"/>
    <w:rsid w:val="00C8265F"/>
    <w:rsid w:val="00C855A1"/>
    <w:rsid w:val="00CA7A82"/>
    <w:rsid w:val="00CB7656"/>
    <w:rsid w:val="00CC610F"/>
    <w:rsid w:val="00CD1FCE"/>
    <w:rsid w:val="00CE640E"/>
    <w:rsid w:val="00D01CCF"/>
    <w:rsid w:val="00D2383D"/>
    <w:rsid w:val="00D24904"/>
    <w:rsid w:val="00D45174"/>
    <w:rsid w:val="00D46D09"/>
    <w:rsid w:val="00D520E7"/>
    <w:rsid w:val="00D96451"/>
    <w:rsid w:val="00DB5F03"/>
    <w:rsid w:val="00DC674B"/>
    <w:rsid w:val="00DF2185"/>
    <w:rsid w:val="00E474D9"/>
    <w:rsid w:val="00EF3DBB"/>
    <w:rsid w:val="00EF4E42"/>
    <w:rsid w:val="00F02C67"/>
    <w:rsid w:val="00F147FC"/>
    <w:rsid w:val="00F37F08"/>
    <w:rsid w:val="00F520B1"/>
    <w:rsid w:val="00F67DAC"/>
    <w:rsid w:val="00F70EBA"/>
    <w:rsid w:val="00F71E2C"/>
    <w:rsid w:val="00F95257"/>
    <w:rsid w:val="00FC471A"/>
    <w:rsid w:val="00FD09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D0253"/>
  <w15:chartTrackingRefBased/>
  <w15:docId w15:val="{BD8A114E-23F1-476A-846E-DEB50A415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9AA"/>
    <w:pPr>
      <w:spacing w:after="120" w:line="240" w:lineRule="auto"/>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529AA"/>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29AA"/>
    <w:pPr>
      <w:ind w:left="720"/>
      <w:contextualSpacing/>
    </w:pPr>
  </w:style>
  <w:style w:type="paragraph" w:styleId="NormalWeb">
    <w:name w:val="Normal (Web)"/>
    <w:basedOn w:val="Normal"/>
    <w:uiPriority w:val="99"/>
    <w:unhideWhenUsed/>
    <w:rsid w:val="00C529A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Default">
    <w:name w:val="Default"/>
    <w:rsid w:val="00B8213A"/>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A7737D"/>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7737D"/>
    <w:rPr>
      <w:rFonts w:ascii="Times New Roman" w:hAnsi="Times New Roman" w:cs="Times New Roman"/>
      <w:sz w:val="18"/>
      <w:szCs w:val="18"/>
    </w:rPr>
  </w:style>
  <w:style w:type="character" w:customStyle="1" w:styleId="normaltextrun">
    <w:name w:val="normaltextrun"/>
    <w:basedOn w:val="DefaultParagraphFont"/>
    <w:rsid w:val="0076367C"/>
  </w:style>
  <w:style w:type="character" w:customStyle="1" w:styleId="eop">
    <w:name w:val="eop"/>
    <w:basedOn w:val="DefaultParagraphFont"/>
    <w:rsid w:val="0076367C"/>
  </w:style>
  <w:style w:type="paragraph" w:customStyle="1" w:styleId="paragraph">
    <w:name w:val="paragraph"/>
    <w:basedOn w:val="Normal"/>
    <w:rsid w:val="0076367C"/>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scxw195849545">
    <w:name w:val="scxw195849545"/>
    <w:basedOn w:val="DefaultParagraphFont"/>
    <w:rsid w:val="0076367C"/>
  </w:style>
  <w:style w:type="character" w:styleId="CommentReference">
    <w:name w:val="annotation reference"/>
    <w:basedOn w:val="DefaultParagraphFont"/>
    <w:uiPriority w:val="99"/>
    <w:semiHidden/>
    <w:unhideWhenUsed/>
    <w:rsid w:val="00A7476C"/>
    <w:rPr>
      <w:sz w:val="16"/>
      <w:szCs w:val="16"/>
    </w:rPr>
  </w:style>
  <w:style w:type="paragraph" w:styleId="CommentText">
    <w:name w:val="annotation text"/>
    <w:basedOn w:val="Normal"/>
    <w:link w:val="CommentTextChar"/>
    <w:uiPriority w:val="99"/>
    <w:semiHidden/>
    <w:unhideWhenUsed/>
    <w:rsid w:val="00A7476C"/>
    <w:rPr>
      <w:sz w:val="20"/>
      <w:szCs w:val="20"/>
    </w:rPr>
  </w:style>
  <w:style w:type="character" w:customStyle="1" w:styleId="CommentTextChar">
    <w:name w:val="Comment Text Char"/>
    <w:basedOn w:val="DefaultParagraphFont"/>
    <w:link w:val="CommentText"/>
    <w:uiPriority w:val="99"/>
    <w:semiHidden/>
    <w:rsid w:val="00A7476C"/>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A7476C"/>
    <w:rPr>
      <w:b/>
      <w:bCs/>
    </w:rPr>
  </w:style>
  <w:style w:type="character" w:customStyle="1" w:styleId="CommentSubjectChar">
    <w:name w:val="Comment Subject Char"/>
    <w:basedOn w:val="CommentTextChar"/>
    <w:link w:val="CommentSubject"/>
    <w:uiPriority w:val="99"/>
    <w:semiHidden/>
    <w:rsid w:val="00A7476C"/>
    <w:rPr>
      <w:rFonts w:ascii="Arial" w:hAnsi="Arial" w:cs="Arial"/>
      <w:b/>
      <w:bCs/>
      <w:sz w:val="20"/>
      <w:szCs w:val="20"/>
    </w:rPr>
  </w:style>
  <w:style w:type="character" w:styleId="Hyperlink">
    <w:name w:val="Hyperlink"/>
    <w:basedOn w:val="DefaultParagraphFont"/>
    <w:uiPriority w:val="99"/>
    <w:unhideWhenUsed/>
    <w:rsid w:val="00D45174"/>
    <w:rPr>
      <w:color w:val="0563C1" w:themeColor="hyperlink"/>
      <w:u w:val="single"/>
    </w:rPr>
  </w:style>
  <w:style w:type="character" w:styleId="FollowedHyperlink">
    <w:name w:val="FollowedHyperlink"/>
    <w:basedOn w:val="DefaultParagraphFont"/>
    <w:uiPriority w:val="99"/>
    <w:semiHidden/>
    <w:unhideWhenUsed/>
    <w:rsid w:val="00D4517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63483">
      <w:bodyDiv w:val="1"/>
      <w:marLeft w:val="0"/>
      <w:marRight w:val="0"/>
      <w:marTop w:val="0"/>
      <w:marBottom w:val="0"/>
      <w:divBdr>
        <w:top w:val="none" w:sz="0" w:space="0" w:color="auto"/>
        <w:left w:val="none" w:sz="0" w:space="0" w:color="auto"/>
        <w:bottom w:val="none" w:sz="0" w:space="0" w:color="auto"/>
        <w:right w:val="none" w:sz="0" w:space="0" w:color="auto"/>
      </w:divBdr>
      <w:divsChild>
        <w:div w:id="246039621">
          <w:marLeft w:val="0"/>
          <w:marRight w:val="0"/>
          <w:marTop w:val="0"/>
          <w:marBottom w:val="0"/>
          <w:divBdr>
            <w:top w:val="none" w:sz="0" w:space="0" w:color="auto"/>
            <w:left w:val="none" w:sz="0" w:space="0" w:color="auto"/>
            <w:bottom w:val="none" w:sz="0" w:space="0" w:color="auto"/>
            <w:right w:val="none" w:sz="0" w:space="0" w:color="auto"/>
          </w:divBdr>
        </w:div>
        <w:div w:id="354382446">
          <w:marLeft w:val="0"/>
          <w:marRight w:val="0"/>
          <w:marTop w:val="0"/>
          <w:marBottom w:val="0"/>
          <w:divBdr>
            <w:top w:val="none" w:sz="0" w:space="0" w:color="auto"/>
            <w:left w:val="none" w:sz="0" w:space="0" w:color="auto"/>
            <w:bottom w:val="none" w:sz="0" w:space="0" w:color="auto"/>
            <w:right w:val="none" w:sz="0" w:space="0" w:color="auto"/>
          </w:divBdr>
        </w:div>
        <w:div w:id="676149896">
          <w:marLeft w:val="0"/>
          <w:marRight w:val="0"/>
          <w:marTop w:val="0"/>
          <w:marBottom w:val="0"/>
          <w:divBdr>
            <w:top w:val="none" w:sz="0" w:space="0" w:color="auto"/>
            <w:left w:val="none" w:sz="0" w:space="0" w:color="auto"/>
            <w:bottom w:val="none" w:sz="0" w:space="0" w:color="auto"/>
            <w:right w:val="none" w:sz="0" w:space="0" w:color="auto"/>
          </w:divBdr>
        </w:div>
        <w:div w:id="1122844685">
          <w:marLeft w:val="0"/>
          <w:marRight w:val="0"/>
          <w:marTop w:val="0"/>
          <w:marBottom w:val="0"/>
          <w:divBdr>
            <w:top w:val="none" w:sz="0" w:space="0" w:color="auto"/>
            <w:left w:val="none" w:sz="0" w:space="0" w:color="auto"/>
            <w:bottom w:val="none" w:sz="0" w:space="0" w:color="auto"/>
            <w:right w:val="none" w:sz="0" w:space="0" w:color="auto"/>
          </w:divBdr>
        </w:div>
        <w:div w:id="1334332193">
          <w:marLeft w:val="0"/>
          <w:marRight w:val="0"/>
          <w:marTop w:val="0"/>
          <w:marBottom w:val="0"/>
          <w:divBdr>
            <w:top w:val="none" w:sz="0" w:space="0" w:color="auto"/>
            <w:left w:val="none" w:sz="0" w:space="0" w:color="auto"/>
            <w:bottom w:val="none" w:sz="0" w:space="0" w:color="auto"/>
            <w:right w:val="none" w:sz="0" w:space="0" w:color="auto"/>
          </w:divBdr>
        </w:div>
        <w:div w:id="1336958962">
          <w:marLeft w:val="0"/>
          <w:marRight w:val="0"/>
          <w:marTop w:val="0"/>
          <w:marBottom w:val="0"/>
          <w:divBdr>
            <w:top w:val="none" w:sz="0" w:space="0" w:color="auto"/>
            <w:left w:val="none" w:sz="0" w:space="0" w:color="auto"/>
            <w:bottom w:val="none" w:sz="0" w:space="0" w:color="auto"/>
            <w:right w:val="none" w:sz="0" w:space="0" w:color="auto"/>
          </w:divBdr>
        </w:div>
        <w:div w:id="1339111429">
          <w:marLeft w:val="0"/>
          <w:marRight w:val="0"/>
          <w:marTop w:val="0"/>
          <w:marBottom w:val="0"/>
          <w:divBdr>
            <w:top w:val="none" w:sz="0" w:space="0" w:color="auto"/>
            <w:left w:val="none" w:sz="0" w:space="0" w:color="auto"/>
            <w:bottom w:val="none" w:sz="0" w:space="0" w:color="auto"/>
            <w:right w:val="none" w:sz="0" w:space="0" w:color="auto"/>
          </w:divBdr>
        </w:div>
        <w:div w:id="1385063920">
          <w:marLeft w:val="0"/>
          <w:marRight w:val="0"/>
          <w:marTop w:val="0"/>
          <w:marBottom w:val="0"/>
          <w:divBdr>
            <w:top w:val="none" w:sz="0" w:space="0" w:color="auto"/>
            <w:left w:val="none" w:sz="0" w:space="0" w:color="auto"/>
            <w:bottom w:val="none" w:sz="0" w:space="0" w:color="auto"/>
            <w:right w:val="none" w:sz="0" w:space="0" w:color="auto"/>
          </w:divBdr>
        </w:div>
        <w:div w:id="2009018850">
          <w:marLeft w:val="0"/>
          <w:marRight w:val="0"/>
          <w:marTop w:val="0"/>
          <w:marBottom w:val="0"/>
          <w:divBdr>
            <w:top w:val="none" w:sz="0" w:space="0" w:color="auto"/>
            <w:left w:val="none" w:sz="0" w:space="0" w:color="auto"/>
            <w:bottom w:val="none" w:sz="0" w:space="0" w:color="auto"/>
            <w:right w:val="none" w:sz="0" w:space="0" w:color="auto"/>
          </w:divBdr>
        </w:div>
      </w:divsChild>
    </w:div>
    <w:div w:id="72631149">
      <w:bodyDiv w:val="1"/>
      <w:marLeft w:val="0"/>
      <w:marRight w:val="0"/>
      <w:marTop w:val="0"/>
      <w:marBottom w:val="0"/>
      <w:divBdr>
        <w:top w:val="none" w:sz="0" w:space="0" w:color="auto"/>
        <w:left w:val="none" w:sz="0" w:space="0" w:color="auto"/>
        <w:bottom w:val="none" w:sz="0" w:space="0" w:color="auto"/>
        <w:right w:val="none" w:sz="0" w:space="0" w:color="auto"/>
      </w:divBdr>
    </w:div>
    <w:div w:id="122433741">
      <w:bodyDiv w:val="1"/>
      <w:marLeft w:val="0"/>
      <w:marRight w:val="0"/>
      <w:marTop w:val="0"/>
      <w:marBottom w:val="0"/>
      <w:divBdr>
        <w:top w:val="none" w:sz="0" w:space="0" w:color="auto"/>
        <w:left w:val="none" w:sz="0" w:space="0" w:color="auto"/>
        <w:bottom w:val="none" w:sz="0" w:space="0" w:color="auto"/>
        <w:right w:val="none" w:sz="0" w:space="0" w:color="auto"/>
      </w:divBdr>
    </w:div>
    <w:div w:id="170338529">
      <w:bodyDiv w:val="1"/>
      <w:marLeft w:val="0"/>
      <w:marRight w:val="0"/>
      <w:marTop w:val="0"/>
      <w:marBottom w:val="0"/>
      <w:divBdr>
        <w:top w:val="none" w:sz="0" w:space="0" w:color="auto"/>
        <w:left w:val="none" w:sz="0" w:space="0" w:color="auto"/>
        <w:bottom w:val="none" w:sz="0" w:space="0" w:color="auto"/>
        <w:right w:val="none" w:sz="0" w:space="0" w:color="auto"/>
      </w:divBdr>
      <w:divsChild>
        <w:div w:id="626619530">
          <w:marLeft w:val="0"/>
          <w:marRight w:val="0"/>
          <w:marTop w:val="0"/>
          <w:marBottom w:val="0"/>
          <w:divBdr>
            <w:top w:val="none" w:sz="0" w:space="0" w:color="auto"/>
            <w:left w:val="none" w:sz="0" w:space="0" w:color="auto"/>
            <w:bottom w:val="none" w:sz="0" w:space="0" w:color="auto"/>
            <w:right w:val="none" w:sz="0" w:space="0" w:color="auto"/>
          </w:divBdr>
        </w:div>
        <w:div w:id="1996763753">
          <w:marLeft w:val="0"/>
          <w:marRight w:val="0"/>
          <w:marTop w:val="0"/>
          <w:marBottom w:val="0"/>
          <w:divBdr>
            <w:top w:val="none" w:sz="0" w:space="0" w:color="auto"/>
            <w:left w:val="none" w:sz="0" w:space="0" w:color="auto"/>
            <w:bottom w:val="none" w:sz="0" w:space="0" w:color="auto"/>
            <w:right w:val="none" w:sz="0" w:space="0" w:color="auto"/>
          </w:divBdr>
        </w:div>
        <w:div w:id="2101872000">
          <w:marLeft w:val="0"/>
          <w:marRight w:val="0"/>
          <w:marTop w:val="0"/>
          <w:marBottom w:val="0"/>
          <w:divBdr>
            <w:top w:val="none" w:sz="0" w:space="0" w:color="auto"/>
            <w:left w:val="none" w:sz="0" w:space="0" w:color="auto"/>
            <w:bottom w:val="none" w:sz="0" w:space="0" w:color="auto"/>
            <w:right w:val="none" w:sz="0" w:space="0" w:color="auto"/>
          </w:divBdr>
        </w:div>
      </w:divsChild>
    </w:div>
    <w:div w:id="185220994">
      <w:bodyDiv w:val="1"/>
      <w:marLeft w:val="0"/>
      <w:marRight w:val="0"/>
      <w:marTop w:val="0"/>
      <w:marBottom w:val="0"/>
      <w:divBdr>
        <w:top w:val="none" w:sz="0" w:space="0" w:color="auto"/>
        <w:left w:val="none" w:sz="0" w:space="0" w:color="auto"/>
        <w:bottom w:val="none" w:sz="0" w:space="0" w:color="auto"/>
        <w:right w:val="none" w:sz="0" w:space="0" w:color="auto"/>
      </w:divBdr>
      <w:divsChild>
        <w:div w:id="113913146">
          <w:marLeft w:val="0"/>
          <w:marRight w:val="0"/>
          <w:marTop w:val="0"/>
          <w:marBottom w:val="0"/>
          <w:divBdr>
            <w:top w:val="none" w:sz="0" w:space="0" w:color="auto"/>
            <w:left w:val="none" w:sz="0" w:space="0" w:color="auto"/>
            <w:bottom w:val="none" w:sz="0" w:space="0" w:color="auto"/>
            <w:right w:val="none" w:sz="0" w:space="0" w:color="auto"/>
          </w:divBdr>
        </w:div>
        <w:div w:id="158811270">
          <w:marLeft w:val="0"/>
          <w:marRight w:val="0"/>
          <w:marTop w:val="0"/>
          <w:marBottom w:val="0"/>
          <w:divBdr>
            <w:top w:val="none" w:sz="0" w:space="0" w:color="auto"/>
            <w:left w:val="none" w:sz="0" w:space="0" w:color="auto"/>
            <w:bottom w:val="none" w:sz="0" w:space="0" w:color="auto"/>
            <w:right w:val="none" w:sz="0" w:space="0" w:color="auto"/>
          </w:divBdr>
        </w:div>
        <w:div w:id="448743091">
          <w:marLeft w:val="0"/>
          <w:marRight w:val="0"/>
          <w:marTop w:val="0"/>
          <w:marBottom w:val="0"/>
          <w:divBdr>
            <w:top w:val="none" w:sz="0" w:space="0" w:color="auto"/>
            <w:left w:val="none" w:sz="0" w:space="0" w:color="auto"/>
            <w:bottom w:val="none" w:sz="0" w:space="0" w:color="auto"/>
            <w:right w:val="none" w:sz="0" w:space="0" w:color="auto"/>
          </w:divBdr>
          <w:divsChild>
            <w:div w:id="346253522">
              <w:marLeft w:val="0"/>
              <w:marRight w:val="0"/>
              <w:marTop w:val="0"/>
              <w:marBottom w:val="0"/>
              <w:divBdr>
                <w:top w:val="none" w:sz="0" w:space="0" w:color="auto"/>
                <w:left w:val="none" w:sz="0" w:space="0" w:color="auto"/>
                <w:bottom w:val="none" w:sz="0" w:space="0" w:color="auto"/>
                <w:right w:val="none" w:sz="0" w:space="0" w:color="auto"/>
              </w:divBdr>
            </w:div>
            <w:div w:id="1400860013">
              <w:marLeft w:val="0"/>
              <w:marRight w:val="0"/>
              <w:marTop w:val="0"/>
              <w:marBottom w:val="0"/>
              <w:divBdr>
                <w:top w:val="none" w:sz="0" w:space="0" w:color="auto"/>
                <w:left w:val="none" w:sz="0" w:space="0" w:color="auto"/>
                <w:bottom w:val="none" w:sz="0" w:space="0" w:color="auto"/>
                <w:right w:val="none" w:sz="0" w:space="0" w:color="auto"/>
              </w:divBdr>
            </w:div>
            <w:div w:id="1633747089">
              <w:marLeft w:val="0"/>
              <w:marRight w:val="0"/>
              <w:marTop w:val="0"/>
              <w:marBottom w:val="0"/>
              <w:divBdr>
                <w:top w:val="none" w:sz="0" w:space="0" w:color="auto"/>
                <w:left w:val="none" w:sz="0" w:space="0" w:color="auto"/>
                <w:bottom w:val="none" w:sz="0" w:space="0" w:color="auto"/>
                <w:right w:val="none" w:sz="0" w:space="0" w:color="auto"/>
              </w:divBdr>
            </w:div>
          </w:divsChild>
        </w:div>
        <w:div w:id="642390893">
          <w:marLeft w:val="0"/>
          <w:marRight w:val="0"/>
          <w:marTop w:val="0"/>
          <w:marBottom w:val="0"/>
          <w:divBdr>
            <w:top w:val="none" w:sz="0" w:space="0" w:color="auto"/>
            <w:left w:val="none" w:sz="0" w:space="0" w:color="auto"/>
            <w:bottom w:val="none" w:sz="0" w:space="0" w:color="auto"/>
            <w:right w:val="none" w:sz="0" w:space="0" w:color="auto"/>
          </w:divBdr>
        </w:div>
        <w:div w:id="690957822">
          <w:marLeft w:val="0"/>
          <w:marRight w:val="0"/>
          <w:marTop w:val="0"/>
          <w:marBottom w:val="0"/>
          <w:divBdr>
            <w:top w:val="none" w:sz="0" w:space="0" w:color="auto"/>
            <w:left w:val="none" w:sz="0" w:space="0" w:color="auto"/>
            <w:bottom w:val="none" w:sz="0" w:space="0" w:color="auto"/>
            <w:right w:val="none" w:sz="0" w:space="0" w:color="auto"/>
          </w:divBdr>
        </w:div>
        <w:div w:id="811485025">
          <w:marLeft w:val="0"/>
          <w:marRight w:val="0"/>
          <w:marTop w:val="0"/>
          <w:marBottom w:val="0"/>
          <w:divBdr>
            <w:top w:val="none" w:sz="0" w:space="0" w:color="auto"/>
            <w:left w:val="none" w:sz="0" w:space="0" w:color="auto"/>
            <w:bottom w:val="none" w:sz="0" w:space="0" w:color="auto"/>
            <w:right w:val="none" w:sz="0" w:space="0" w:color="auto"/>
          </w:divBdr>
        </w:div>
        <w:div w:id="1218473537">
          <w:marLeft w:val="0"/>
          <w:marRight w:val="0"/>
          <w:marTop w:val="0"/>
          <w:marBottom w:val="0"/>
          <w:divBdr>
            <w:top w:val="none" w:sz="0" w:space="0" w:color="auto"/>
            <w:left w:val="none" w:sz="0" w:space="0" w:color="auto"/>
            <w:bottom w:val="none" w:sz="0" w:space="0" w:color="auto"/>
            <w:right w:val="none" w:sz="0" w:space="0" w:color="auto"/>
          </w:divBdr>
        </w:div>
        <w:div w:id="1319113926">
          <w:marLeft w:val="0"/>
          <w:marRight w:val="0"/>
          <w:marTop w:val="0"/>
          <w:marBottom w:val="0"/>
          <w:divBdr>
            <w:top w:val="none" w:sz="0" w:space="0" w:color="auto"/>
            <w:left w:val="none" w:sz="0" w:space="0" w:color="auto"/>
            <w:bottom w:val="none" w:sz="0" w:space="0" w:color="auto"/>
            <w:right w:val="none" w:sz="0" w:space="0" w:color="auto"/>
          </w:divBdr>
        </w:div>
        <w:div w:id="1414351905">
          <w:marLeft w:val="0"/>
          <w:marRight w:val="0"/>
          <w:marTop w:val="0"/>
          <w:marBottom w:val="0"/>
          <w:divBdr>
            <w:top w:val="none" w:sz="0" w:space="0" w:color="auto"/>
            <w:left w:val="none" w:sz="0" w:space="0" w:color="auto"/>
            <w:bottom w:val="none" w:sz="0" w:space="0" w:color="auto"/>
            <w:right w:val="none" w:sz="0" w:space="0" w:color="auto"/>
          </w:divBdr>
        </w:div>
        <w:div w:id="1705713308">
          <w:marLeft w:val="0"/>
          <w:marRight w:val="0"/>
          <w:marTop w:val="0"/>
          <w:marBottom w:val="0"/>
          <w:divBdr>
            <w:top w:val="none" w:sz="0" w:space="0" w:color="auto"/>
            <w:left w:val="none" w:sz="0" w:space="0" w:color="auto"/>
            <w:bottom w:val="none" w:sz="0" w:space="0" w:color="auto"/>
            <w:right w:val="none" w:sz="0" w:space="0" w:color="auto"/>
          </w:divBdr>
        </w:div>
        <w:div w:id="1779443728">
          <w:marLeft w:val="0"/>
          <w:marRight w:val="0"/>
          <w:marTop w:val="0"/>
          <w:marBottom w:val="0"/>
          <w:divBdr>
            <w:top w:val="none" w:sz="0" w:space="0" w:color="auto"/>
            <w:left w:val="none" w:sz="0" w:space="0" w:color="auto"/>
            <w:bottom w:val="none" w:sz="0" w:space="0" w:color="auto"/>
            <w:right w:val="none" w:sz="0" w:space="0" w:color="auto"/>
          </w:divBdr>
        </w:div>
        <w:div w:id="1925602115">
          <w:marLeft w:val="0"/>
          <w:marRight w:val="0"/>
          <w:marTop w:val="0"/>
          <w:marBottom w:val="0"/>
          <w:divBdr>
            <w:top w:val="none" w:sz="0" w:space="0" w:color="auto"/>
            <w:left w:val="none" w:sz="0" w:space="0" w:color="auto"/>
            <w:bottom w:val="none" w:sz="0" w:space="0" w:color="auto"/>
            <w:right w:val="none" w:sz="0" w:space="0" w:color="auto"/>
          </w:divBdr>
        </w:div>
      </w:divsChild>
    </w:div>
    <w:div w:id="219290695">
      <w:bodyDiv w:val="1"/>
      <w:marLeft w:val="0"/>
      <w:marRight w:val="0"/>
      <w:marTop w:val="0"/>
      <w:marBottom w:val="0"/>
      <w:divBdr>
        <w:top w:val="none" w:sz="0" w:space="0" w:color="auto"/>
        <w:left w:val="none" w:sz="0" w:space="0" w:color="auto"/>
        <w:bottom w:val="none" w:sz="0" w:space="0" w:color="auto"/>
        <w:right w:val="none" w:sz="0" w:space="0" w:color="auto"/>
      </w:divBdr>
    </w:div>
    <w:div w:id="391006714">
      <w:bodyDiv w:val="1"/>
      <w:marLeft w:val="0"/>
      <w:marRight w:val="0"/>
      <w:marTop w:val="0"/>
      <w:marBottom w:val="0"/>
      <w:divBdr>
        <w:top w:val="none" w:sz="0" w:space="0" w:color="auto"/>
        <w:left w:val="none" w:sz="0" w:space="0" w:color="auto"/>
        <w:bottom w:val="none" w:sz="0" w:space="0" w:color="auto"/>
        <w:right w:val="none" w:sz="0" w:space="0" w:color="auto"/>
      </w:divBdr>
    </w:div>
    <w:div w:id="525946730">
      <w:bodyDiv w:val="1"/>
      <w:marLeft w:val="0"/>
      <w:marRight w:val="0"/>
      <w:marTop w:val="0"/>
      <w:marBottom w:val="0"/>
      <w:divBdr>
        <w:top w:val="none" w:sz="0" w:space="0" w:color="auto"/>
        <w:left w:val="none" w:sz="0" w:space="0" w:color="auto"/>
        <w:bottom w:val="none" w:sz="0" w:space="0" w:color="auto"/>
        <w:right w:val="none" w:sz="0" w:space="0" w:color="auto"/>
      </w:divBdr>
    </w:div>
    <w:div w:id="949896328">
      <w:bodyDiv w:val="1"/>
      <w:marLeft w:val="0"/>
      <w:marRight w:val="0"/>
      <w:marTop w:val="0"/>
      <w:marBottom w:val="0"/>
      <w:divBdr>
        <w:top w:val="none" w:sz="0" w:space="0" w:color="auto"/>
        <w:left w:val="none" w:sz="0" w:space="0" w:color="auto"/>
        <w:bottom w:val="none" w:sz="0" w:space="0" w:color="auto"/>
        <w:right w:val="none" w:sz="0" w:space="0" w:color="auto"/>
      </w:divBdr>
      <w:divsChild>
        <w:div w:id="10107298">
          <w:marLeft w:val="0"/>
          <w:marRight w:val="0"/>
          <w:marTop w:val="0"/>
          <w:marBottom w:val="0"/>
          <w:divBdr>
            <w:top w:val="none" w:sz="0" w:space="0" w:color="auto"/>
            <w:left w:val="none" w:sz="0" w:space="0" w:color="auto"/>
            <w:bottom w:val="none" w:sz="0" w:space="0" w:color="auto"/>
            <w:right w:val="none" w:sz="0" w:space="0" w:color="auto"/>
          </w:divBdr>
        </w:div>
        <w:div w:id="78990655">
          <w:marLeft w:val="0"/>
          <w:marRight w:val="0"/>
          <w:marTop w:val="0"/>
          <w:marBottom w:val="0"/>
          <w:divBdr>
            <w:top w:val="none" w:sz="0" w:space="0" w:color="auto"/>
            <w:left w:val="none" w:sz="0" w:space="0" w:color="auto"/>
            <w:bottom w:val="none" w:sz="0" w:space="0" w:color="auto"/>
            <w:right w:val="none" w:sz="0" w:space="0" w:color="auto"/>
          </w:divBdr>
        </w:div>
        <w:div w:id="293559963">
          <w:marLeft w:val="0"/>
          <w:marRight w:val="0"/>
          <w:marTop w:val="0"/>
          <w:marBottom w:val="0"/>
          <w:divBdr>
            <w:top w:val="none" w:sz="0" w:space="0" w:color="auto"/>
            <w:left w:val="none" w:sz="0" w:space="0" w:color="auto"/>
            <w:bottom w:val="none" w:sz="0" w:space="0" w:color="auto"/>
            <w:right w:val="none" w:sz="0" w:space="0" w:color="auto"/>
          </w:divBdr>
        </w:div>
        <w:div w:id="471100861">
          <w:marLeft w:val="0"/>
          <w:marRight w:val="0"/>
          <w:marTop w:val="0"/>
          <w:marBottom w:val="0"/>
          <w:divBdr>
            <w:top w:val="none" w:sz="0" w:space="0" w:color="auto"/>
            <w:left w:val="none" w:sz="0" w:space="0" w:color="auto"/>
            <w:bottom w:val="none" w:sz="0" w:space="0" w:color="auto"/>
            <w:right w:val="none" w:sz="0" w:space="0" w:color="auto"/>
          </w:divBdr>
        </w:div>
        <w:div w:id="536043945">
          <w:marLeft w:val="0"/>
          <w:marRight w:val="0"/>
          <w:marTop w:val="0"/>
          <w:marBottom w:val="0"/>
          <w:divBdr>
            <w:top w:val="none" w:sz="0" w:space="0" w:color="auto"/>
            <w:left w:val="none" w:sz="0" w:space="0" w:color="auto"/>
            <w:bottom w:val="none" w:sz="0" w:space="0" w:color="auto"/>
            <w:right w:val="none" w:sz="0" w:space="0" w:color="auto"/>
          </w:divBdr>
        </w:div>
        <w:div w:id="568266103">
          <w:marLeft w:val="0"/>
          <w:marRight w:val="0"/>
          <w:marTop w:val="0"/>
          <w:marBottom w:val="0"/>
          <w:divBdr>
            <w:top w:val="none" w:sz="0" w:space="0" w:color="auto"/>
            <w:left w:val="none" w:sz="0" w:space="0" w:color="auto"/>
            <w:bottom w:val="none" w:sz="0" w:space="0" w:color="auto"/>
            <w:right w:val="none" w:sz="0" w:space="0" w:color="auto"/>
          </w:divBdr>
        </w:div>
        <w:div w:id="724597967">
          <w:marLeft w:val="0"/>
          <w:marRight w:val="0"/>
          <w:marTop w:val="0"/>
          <w:marBottom w:val="0"/>
          <w:divBdr>
            <w:top w:val="none" w:sz="0" w:space="0" w:color="auto"/>
            <w:left w:val="none" w:sz="0" w:space="0" w:color="auto"/>
            <w:bottom w:val="none" w:sz="0" w:space="0" w:color="auto"/>
            <w:right w:val="none" w:sz="0" w:space="0" w:color="auto"/>
          </w:divBdr>
        </w:div>
        <w:div w:id="1014497817">
          <w:marLeft w:val="0"/>
          <w:marRight w:val="0"/>
          <w:marTop w:val="0"/>
          <w:marBottom w:val="0"/>
          <w:divBdr>
            <w:top w:val="none" w:sz="0" w:space="0" w:color="auto"/>
            <w:left w:val="none" w:sz="0" w:space="0" w:color="auto"/>
            <w:bottom w:val="none" w:sz="0" w:space="0" w:color="auto"/>
            <w:right w:val="none" w:sz="0" w:space="0" w:color="auto"/>
          </w:divBdr>
        </w:div>
        <w:div w:id="1224757547">
          <w:marLeft w:val="0"/>
          <w:marRight w:val="0"/>
          <w:marTop w:val="0"/>
          <w:marBottom w:val="0"/>
          <w:divBdr>
            <w:top w:val="none" w:sz="0" w:space="0" w:color="auto"/>
            <w:left w:val="none" w:sz="0" w:space="0" w:color="auto"/>
            <w:bottom w:val="none" w:sz="0" w:space="0" w:color="auto"/>
            <w:right w:val="none" w:sz="0" w:space="0" w:color="auto"/>
          </w:divBdr>
          <w:divsChild>
            <w:div w:id="739211721">
              <w:marLeft w:val="0"/>
              <w:marRight w:val="0"/>
              <w:marTop w:val="0"/>
              <w:marBottom w:val="0"/>
              <w:divBdr>
                <w:top w:val="none" w:sz="0" w:space="0" w:color="auto"/>
                <w:left w:val="none" w:sz="0" w:space="0" w:color="auto"/>
                <w:bottom w:val="none" w:sz="0" w:space="0" w:color="auto"/>
                <w:right w:val="none" w:sz="0" w:space="0" w:color="auto"/>
              </w:divBdr>
            </w:div>
            <w:div w:id="1326937265">
              <w:marLeft w:val="0"/>
              <w:marRight w:val="0"/>
              <w:marTop w:val="0"/>
              <w:marBottom w:val="0"/>
              <w:divBdr>
                <w:top w:val="none" w:sz="0" w:space="0" w:color="auto"/>
                <w:left w:val="none" w:sz="0" w:space="0" w:color="auto"/>
                <w:bottom w:val="none" w:sz="0" w:space="0" w:color="auto"/>
                <w:right w:val="none" w:sz="0" w:space="0" w:color="auto"/>
              </w:divBdr>
            </w:div>
            <w:div w:id="1729183306">
              <w:marLeft w:val="0"/>
              <w:marRight w:val="0"/>
              <w:marTop w:val="0"/>
              <w:marBottom w:val="0"/>
              <w:divBdr>
                <w:top w:val="none" w:sz="0" w:space="0" w:color="auto"/>
                <w:left w:val="none" w:sz="0" w:space="0" w:color="auto"/>
                <w:bottom w:val="none" w:sz="0" w:space="0" w:color="auto"/>
                <w:right w:val="none" w:sz="0" w:space="0" w:color="auto"/>
              </w:divBdr>
            </w:div>
          </w:divsChild>
        </w:div>
        <w:div w:id="1809207496">
          <w:marLeft w:val="0"/>
          <w:marRight w:val="0"/>
          <w:marTop w:val="0"/>
          <w:marBottom w:val="0"/>
          <w:divBdr>
            <w:top w:val="none" w:sz="0" w:space="0" w:color="auto"/>
            <w:left w:val="none" w:sz="0" w:space="0" w:color="auto"/>
            <w:bottom w:val="none" w:sz="0" w:space="0" w:color="auto"/>
            <w:right w:val="none" w:sz="0" w:space="0" w:color="auto"/>
          </w:divBdr>
        </w:div>
        <w:div w:id="2108960167">
          <w:marLeft w:val="0"/>
          <w:marRight w:val="0"/>
          <w:marTop w:val="0"/>
          <w:marBottom w:val="0"/>
          <w:divBdr>
            <w:top w:val="none" w:sz="0" w:space="0" w:color="auto"/>
            <w:left w:val="none" w:sz="0" w:space="0" w:color="auto"/>
            <w:bottom w:val="none" w:sz="0" w:space="0" w:color="auto"/>
            <w:right w:val="none" w:sz="0" w:space="0" w:color="auto"/>
          </w:divBdr>
        </w:div>
      </w:divsChild>
    </w:div>
    <w:div w:id="1142039278">
      <w:bodyDiv w:val="1"/>
      <w:marLeft w:val="0"/>
      <w:marRight w:val="0"/>
      <w:marTop w:val="0"/>
      <w:marBottom w:val="0"/>
      <w:divBdr>
        <w:top w:val="none" w:sz="0" w:space="0" w:color="auto"/>
        <w:left w:val="none" w:sz="0" w:space="0" w:color="auto"/>
        <w:bottom w:val="none" w:sz="0" w:space="0" w:color="auto"/>
        <w:right w:val="none" w:sz="0" w:space="0" w:color="auto"/>
      </w:divBdr>
    </w:div>
    <w:div w:id="1276333049">
      <w:bodyDiv w:val="1"/>
      <w:marLeft w:val="0"/>
      <w:marRight w:val="0"/>
      <w:marTop w:val="0"/>
      <w:marBottom w:val="0"/>
      <w:divBdr>
        <w:top w:val="none" w:sz="0" w:space="0" w:color="auto"/>
        <w:left w:val="none" w:sz="0" w:space="0" w:color="auto"/>
        <w:bottom w:val="none" w:sz="0" w:space="0" w:color="auto"/>
        <w:right w:val="none" w:sz="0" w:space="0" w:color="auto"/>
      </w:divBdr>
    </w:div>
    <w:div w:id="1285693746">
      <w:bodyDiv w:val="1"/>
      <w:marLeft w:val="0"/>
      <w:marRight w:val="0"/>
      <w:marTop w:val="0"/>
      <w:marBottom w:val="0"/>
      <w:divBdr>
        <w:top w:val="none" w:sz="0" w:space="0" w:color="auto"/>
        <w:left w:val="none" w:sz="0" w:space="0" w:color="auto"/>
        <w:bottom w:val="none" w:sz="0" w:space="0" w:color="auto"/>
        <w:right w:val="none" w:sz="0" w:space="0" w:color="auto"/>
      </w:divBdr>
      <w:divsChild>
        <w:div w:id="18168905">
          <w:marLeft w:val="0"/>
          <w:marRight w:val="0"/>
          <w:marTop w:val="0"/>
          <w:marBottom w:val="0"/>
          <w:divBdr>
            <w:top w:val="none" w:sz="0" w:space="0" w:color="auto"/>
            <w:left w:val="none" w:sz="0" w:space="0" w:color="auto"/>
            <w:bottom w:val="none" w:sz="0" w:space="0" w:color="auto"/>
            <w:right w:val="none" w:sz="0" w:space="0" w:color="auto"/>
          </w:divBdr>
        </w:div>
        <w:div w:id="205878155">
          <w:marLeft w:val="0"/>
          <w:marRight w:val="0"/>
          <w:marTop w:val="0"/>
          <w:marBottom w:val="0"/>
          <w:divBdr>
            <w:top w:val="none" w:sz="0" w:space="0" w:color="auto"/>
            <w:left w:val="none" w:sz="0" w:space="0" w:color="auto"/>
            <w:bottom w:val="none" w:sz="0" w:space="0" w:color="auto"/>
            <w:right w:val="none" w:sz="0" w:space="0" w:color="auto"/>
          </w:divBdr>
        </w:div>
        <w:div w:id="584727533">
          <w:marLeft w:val="0"/>
          <w:marRight w:val="0"/>
          <w:marTop w:val="0"/>
          <w:marBottom w:val="0"/>
          <w:divBdr>
            <w:top w:val="none" w:sz="0" w:space="0" w:color="auto"/>
            <w:left w:val="none" w:sz="0" w:space="0" w:color="auto"/>
            <w:bottom w:val="none" w:sz="0" w:space="0" w:color="auto"/>
            <w:right w:val="none" w:sz="0" w:space="0" w:color="auto"/>
          </w:divBdr>
        </w:div>
        <w:div w:id="921454557">
          <w:marLeft w:val="0"/>
          <w:marRight w:val="0"/>
          <w:marTop w:val="0"/>
          <w:marBottom w:val="0"/>
          <w:divBdr>
            <w:top w:val="none" w:sz="0" w:space="0" w:color="auto"/>
            <w:left w:val="none" w:sz="0" w:space="0" w:color="auto"/>
            <w:bottom w:val="none" w:sz="0" w:space="0" w:color="auto"/>
            <w:right w:val="none" w:sz="0" w:space="0" w:color="auto"/>
          </w:divBdr>
        </w:div>
        <w:div w:id="1354309549">
          <w:marLeft w:val="0"/>
          <w:marRight w:val="0"/>
          <w:marTop w:val="0"/>
          <w:marBottom w:val="0"/>
          <w:divBdr>
            <w:top w:val="none" w:sz="0" w:space="0" w:color="auto"/>
            <w:left w:val="none" w:sz="0" w:space="0" w:color="auto"/>
            <w:bottom w:val="none" w:sz="0" w:space="0" w:color="auto"/>
            <w:right w:val="none" w:sz="0" w:space="0" w:color="auto"/>
          </w:divBdr>
        </w:div>
        <w:div w:id="1671986741">
          <w:marLeft w:val="0"/>
          <w:marRight w:val="0"/>
          <w:marTop w:val="0"/>
          <w:marBottom w:val="0"/>
          <w:divBdr>
            <w:top w:val="none" w:sz="0" w:space="0" w:color="auto"/>
            <w:left w:val="none" w:sz="0" w:space="0" w:color="auto"/>
            <w:bottom w:val="none" w:sz="0" w:space="0" w:color="auto"/>
            <w:right w:val="none" w:sz="0" w:space="0" w:color="auto"/>
          </w:divBdr>
        </w:div>
        <w:div w:id="1952011180">
          <w:marLeft w:val="0"/>
          <w:marRight w:val="0"/>
          <w:marTop w:val="0"/>
          <w:marBottom w:val="0"/>
          <w:divBdr>
            <w:top w:val="none" w:sz="0" w:space="0" w:color="auto"/>
            <w:left w:val="none" w:sz="0" w:space="0" w:color="auto"/>
            <w:bottom w:val="none" w:sz="0" w:space="0" w:color="auto"/>
            <w:right w:val="none" w:sz="0" w:space="0" w:color="auto"/>
          </w:divBdr>
        </w:div>
        <w:div w:id="2000572468">
          <w:marLeft w:val="0"/>
          <w:marRight w:val="0"/>
          <w:marTop w:val="0"/>
          <w:marBottom w:val="0"/>
          <w:divBdr>
            <w:top w:val="none" w:sz="0" w:space="0" w:color="auto"/>
            <w:left w:val="none" w:sz="0" w:space="0" w:color="auto"/>
            <w:bottom w:val="none" w:sz="0" w:space="0" w:color="auto"/>
            <w:right w:val="none" w:sz="0" w:space="0" w:color="auto"/>
          </w:divBdr>
        </w:div>
      </w:divsChild>
    </w:div>
    <w:div w:id="1336568003">
      <w:bodyDiv w:val="1"/>
      <w:marLeft w:val="0"/>
      <w:marRight w:val="0"/>
      <w:marTop w:val="0"/>
      <w:marBottom w:val="0"/>
      <w:divBdr>
        <w:top w:val="none" w:sz="0" w:space="0" w:color="auto"/>
        <w:left w:val="none" w:sz="0" w:space="0" w:color="auto"/>
        <w:bottom w:val="none" w:sz="0" w:space="0" w:color="auto"/>
        <w:right w:val="none" w:sz="0" w:space="0" w:color="auto"/>
      </w:divBdr>
    </w:div>
    <w:div w:id="1553272020">
      <w:bodyDiv w:val="1"/>
      <w:marLeft w:val="0"/>
      <w:marRight w:val="0"/>
      <w:marTop w:val="0"/>
      <w:marBottom w:val="0"/>
      <w:divBdr>
        <w:top w:val="none" w:sz="0" w:space="0" w:color="auto"/>
        <w:left w:val="none" w:sz="0" w:space="0" w:color="auto"/>
        <w:bottom w:val="none" w:sz="0" w:space="0" w:color="auto"/>
        <w:right w:val="none" w:sz="0" w:space="0" w:color="auto"/>
      </w:divBdr>
      <w:divsChild>
        <w:div w:id="688992462">
          <w:marLeft w:val="0"/>
          <w:marRight w:val="0"/>
          <w:marTop w:val="0"/>
          <w:marBottom w:val="0"/>
          <w:divBdr>
            <w:top w:val="none" w:sz="0" w:space="0" w:color="auto"/>
            <w:left w:val="none" w:sz="0" w:space="0" w:color="auto"/>
            <w:bottom w:val="none" w:sz="0" w:space="0" w:color="auto"/>
            <w:right w:val="none" w:sz="0" w:space="0" w:color="auto"/>
          </w:divBdr>
        </w:div>
        <w:div w:id="1339695516">
          <w:marLeft w:val="0"/>
          <w:marRight w:val="0"/>
          <w:marTop w:val="0"/>
          <w:marBottom w:val="0"/>
          <w:divBdr>
            <w:top w:val="none" w:sz="0" w:space="0" w:color="auto"/>
            <w:left w:val="none" w:sz="0" w:space="0" w:color="auto"/>
            <w:bottom w:val="none" w:sz="0" w:space="0" w:color="auto"/>
            <w:right w:val="none" w:sz="0" w:space="0" w:color="auto"/>
          </w:divBdr>
        </w:div>
        <w:div w:id="1529224276">
          <w:marLeft w:val="0"/>
          <w:marRight w:val="0"/>
          <w:marTop w:val="0"/>
          <w:marBottom w:val="0"/>
          <w:divBdr>
            <w:top w:val="none" w:sz="0" w:space="0" w:color="auto"/>
            <w:left w:val="none" w:sz="0" w:space="0" w:color="auto"/>
            <w:bottom w:val="none" w:sz="0" w:space="0" w:color="auto"/>
            <w:right w:val="none" w:sz="0" w:space="0" w:color="auto"/>
          </w:divBdr>
        </w:div>
      </w:divsChild>
    </w:div>
    <w:div w:id="1647783515">
      <w:bodyDiv w:val="1"/>
      <w:marLeft w:val="0"/>
      <w:marRight w:val="0"/>
      <w:marTop w:val="0"/>
      <w:marBottom w:val="0"/>
      <w:divBdr>
        <w:top w:val="none" w:sz="0" w:space="0" w:color="auto"/>
        <w:left w:val="none" w:sz="0" w:space="0" w:color="auto"/>
        <w:bottom w:val="none" w:sz="0" w:space="0" w:color="auto"/>
        <w:right w:val="none" w:sz="0" w:space="0" w:color="auto"/>
      </w:divBdr>
      <w:divsChild>
        <w:div w:id="781148953">
          <w:marLeft w:val="0"/>
          <w:marRight w:val="0"/>
          <w:marTop w:val="0"/>
          <w:marBottom w:val="0"/>
          <w:divBdr>
            <w:top w:val="none" w:sz="0" w:space="0" w:color="auto"/>
            <w:left w:val="none" w:sz="0" w:space="0" w:color="auto"/>
            <w:bottom w:val="none" w:sz="0" w:space="0" w:color="auto"/>
            <w:right w:val="none" w:sz="0" w:space="0" w:color="auto"/>
          </w:divBdr>
        </w:div>
        <w:div w:id="997074062">
          <w:marLeft w:val="0"/>
          <w:marRight w:val="0"/>
          <w:marTop w:val="0"/>
          <w:marBottom w:val="0"/>
          <w:divBdr>
            <w:top w:val="none" w:sz="0" w:space="0" w:color="auto"/>
            <w:left w:val="none" w:sz="0" w:space="0" w:color="auto"/>
            <w:bottom w:val="none" w:sz="0" w:space="0" w:color="auto"/>
            <w:right w:val="none" w:sz="0" w:space="0" w:color="auto"/>
          </w:divBdr>
        </w:div>
        <w:div w:id="2040350930">
          <w:marLeft w:val="0"/>
          <w:marRight w:val="0"/>
          <w:marTop w:val="0"/>
          <w:marBottom w:val="0"/>
          <w:divBdr>
            <w:top w:val="none" w:sz="0" w:space="0" w:color="auto"/>
            <w:left w:val="none" w:sz="0" w:space="0" w:color="auto"/>
            <w:bottom w:val="none" w:sz="0" w:space="0" w:color="auto"/>
            <w:right w:val="none" w:sz="0" w:space="0" w:color="auto"/>
          </w:divBdr>
        </w:div>
      </w:divsChild>
    </w:div>
    <w:div w:id="1715108100">
      <w:bodyDiv w:val="1"/>
      <w:marLeft w:val="0"/>
      <w:marRight w:val="0"/>
      <w:marTop w:val="0"/>
      <w:marBottom w:val="0"/>
      <w:divBdr>
        <w:top w:val="none" w:sz="0" w:space="0" w:color="auto"/>
        <w:left w:val="none" w:sz="0" w:space="0" w:color="auto"/>
        <w:bottom w:val="none" w:sz="0" w:space="0" w:color="auto"/>
        <w:right w:val="none" w:sz="0" w:space="0" w:color="auto"/>
      </w:divBdr>
    </w:div>
    <w:div w:id="2032367728">
      <w:bodyDiv w:val="1"/>
      <w:marLeft w:val="0"/>
      <w:marRight w:val="0"/>
      <w:marTop w:val="0"/>
      <w:marBottom w:val="0"/>
      <w:divBdr>
        <w:top w:val="none" w:sz="0" w:space="0" w:color="auto"/>
        <w:left w:val="none" w:sz="0" w:space="0" w:color="auto"/>
        <w:bottom w:val="none" w:sz="0" w:space="0" w:color="auto"/>
        <w:right w:val="none" w:sz="0" w:space="0" w:color="auto"/>
      </w:divBdr>
    </w:div>
    <w:div w:id="2044867308">
      <w:bodyDiv w:val="1"/>
      <w:marLeft w:val="0"/>
      <w:marRight w:val="0"/>
      <w:marTop w:val="0"/>
      <w:marBottom w:val="0"/>
      <w:divBdr>
        <w:top w:val="none" w:sz="0" w:space="0" w:color="auto"/>
        <w:left w:val="none" w:sz="0" w:space="0" w:color="auto"/>
        <w:bottom w:val="none" w:sz="0" w:space="0" w:color="auto"/>
        <w:right w:val="none" w:sz="0" w:space="0" w:color="auto"/>
      </w:divBdr>
      <w:divsChild>
        <w:div w:id="178736085">
          <w:marLeft w:val="0"/>
          <w:marRight w:val="0"/>
          <w:marTop w:val="0"/>
          <w:marBottom w:val="0"/>
          <w:divBdr>
            <w:top w:val="none" w:sz="0" w:space="0" w:color="auto"/>
            <w:left w:val="none" w:sz="0" w:space="0" w:color="auto"/>
            <w:bottom w:val="none" w:sz="0" w:space="0" w:color="auto"/>
            <w:right w:val="none" w:sz="0" w:space="0" w:color="auto"/>
          </w:divBdr>
        </w:div>
        <w:div w:id="219371271">
          <w:marLeft w:val="0"/>
          <w:marRight w:val="0"/>
          <w:marTop w:val="0"/>
          <w:marBottom w:val="0"/>
          <w:divBdr>
            <w:top w:val="none" w:sz="0" w:space="0" w:color="auto"/>
            <w:left w:val="none" w:sz="0" w:space="0" w:color="auto"/>
            <w:bottom w:val="none" w:sz="0" w:space="0" w:color="auto"/>
            <w:right w:val="none" w:sz="0" w:space="0" w:color="auto"/>
          </w:divBdr>
        </w:div>
        <w:div w:id="767046909">
          <w:marLeft w:val="0"/>
          <w:marRight w:val="0"/>
          <w:marTop w:val="0"/>
          <w:marBottom w:val="0"/>
          <w:divBdr>
            <w:top w:val="none" w:sz="0" w:space="0" w:color="auto"/>
            <w:left w:val="none" w:sz="0" w:space="0" w:color="auto"/>
            <w:bottom w:val="none" w:sz="0" w:space="0" w:color="auto"/>
            <w:right w:val="none" w:sz="0" w:space="0" w:color="auto"/>
          </w:divBdr>
        </w:div>
        <w:div w:id="866137716">
          <w:marLeft w:val="0"/>
          <w:marRight w:val="0"/>
          <w:marTop w:val="0"/>
          <w:marBottom w:val="0"/>
          <w:divBdr>
            <w:top w:val="none" w:sz="0" w:space="0" w:color="auto"/>
            <w:left w:val="none" w:sz="0" w:space="0" w:color="auto"/>
            <w:bottom w:val="none" w:sz="0" w:space="0" w:color="auto"/>
            <w:right w:val="none" w:sz="0" w:space="0" w:color="auto"/>
          </w:divBdr>
        </w:div>
        <w:div w:id="949816559">
          <w:marLeft w:val="0"/>
          <w:marRight w:val="0"/>
          <w:marTop w:val="0"/>
          <w:marBottom w:val="0"/>
          <w:divBdr>
            <w:top w:val="none" w:sz="0" w:space="0" w:color="auto"/>
            <w:left w:val="none" w:sz="0" w:space="0" w:color="auto"/>
            <w:bottom w:val="none" w:sz="0" w:space="0" w:color="auto"/>
            <w:right w:val="none" w:sz="0" w:space="0" w:color="auto"/>
          </w:divBdr>
        </w:div>
        <w:div w:id="1075979921">
          <w:marLeft w:val="0"/>
          <w:marRight w:val="0"/>
          <w:marTop w:val="0"/>
          <w:marBottom w:val="0"/>
          <w:divBdr>
            <w:top w:val="none" w:sz="0" w:space="0" w:color="auto"/>
            <w:left w:val="none" w:sz="0" w:space="0" w:color="auto"/>
            <w:bottom w:val="none" w:sz="0" w:space="0" w:color="auto"/>
            <w:right w:val="none" w:sz="0" w:space="0" w:color="auto"/>
          </w:divBdr>
        </w:div>
        <w:div w:id="1132289161">
          <w:marLeft w:val="0"/>
          <w:marRight w:val="0"/>
          <w:marTop w:val="0"/>
          <w:marBottom w:val="0"/>
          <w:divBdr>
            <w:top w:val="none" w:sz="0" w:space="0" w:color="auto"/>
            <w:left w:val="none" w:sz="0" w:space="0" w:color="auto"/>
            <w:bottom w:val="none" w:sz="0" w:space="0" w:color="auto"/>
            <w:right w:val="none" w:sz="0" w:space="0" w:color="auto"/>
          </w:divBdr>
          <w:divsChild>
            <w:div w:id="717438175">
              <w:marLeft w:val="0"/>
              <w:marRight w:val="0"/>
              <w:marTop w:val="0"/>
              <w:marBottom w:val="0"/>
              <w:divBdr>
                <w:top w:val="none" w:sz="0" w:space="0" w:color="auto"/>
                <w:left w:val="none" w:sz="0" w:space="0" w:color="auto"/>
                <w:bottom w:val="none" w:sz="0" w:space="0" w:color="auto"/>
                <w:right w:val="none" w:sz="0" w:space="0" w:color="auto"/>
              </w:divBdr>
            </w:div>
            <w:div w:id="1373111511">
              <w:marLeft w:val="0"/>
              <w:marRight w:val="0"/>
              <w:marTop w:val="0"/>
              <w:marBottom w:val="0"/>
              <w:divBdr>
                <w:top w:val="none" w:sz="0" w:space="0" w:color="auto"/>
                <w:left w:val="none" w:sz="0" w:space="0" w:color="auto"/>
                <w:bottom w:val="none" w:sz="0" w:space="0" w:color="auto"/>
                <w:right w:val="none" w:sz="0" w:space="0" w:color="auto"/>
              </w:divBdr>
            </w:div>
            <w:div w:id="1414014976">
              <w:marLeft w:val="0"/>
              <w:marRight w:val="0"/>
              <w:marTop w:val="0"/>
              <w:marBottom w:val="0"/>
              <w:divBdr>
                <w:top w:val="none" w:sz="0" w:space="0" w:color="auto"/>
                <w:left w:val="none" w:sz="0" w:space="0" w:color="auto"/>
                <w:bottom w:val="none" w:sz="0" w:space="0" w:color="auto"/>
                <w:right w:val="none" w:sz="0" w:space="0" w:color="auto"/>
              </w:divBdr>
            </w:div>
          </w:divsChild>
        </w:div>
        <w:div w:id="1162694647">
          <w:marLeft w:val="0"/>
          <w:marRight w:val="0"/>
          <w:marTop w:val="0"/>
          <w:marBottom w:val="0"/>
          <w:divBdr>
            <w:top w:val="none" w:sz="0" w:space="0" w:color="auto"/>
            <w:left w:val="none" w:sz="0" w:space="0" w:color="auto"/>
            <w:bottom w:val="none" w:sz="0" w:space="0" w:color="auto"/>
            <w:right w:val="none" w:sz="0" w:space="0" w:color="auto"/>
          </w:divBdr>
        </w:div>
        <w:div w:id="1292634936">
          <w:marLeft w:val="0"/>
          <w:marRight w:val="0"/>
          <w:marTop w:val="0"/>
          <w:marBottom w:val="0"/>
          <w:divBdr>
            <w:top w:val="none" w:sz="0" w:space="0" w:color="auto"/>
            <w:left w:val="none" w:sz="0" w:space="0" w:color="auto"/>
            <w:bottom w:val="none" w:sz="0" w:space="0" w:color="auto"/>
            <w:right w:val="none" w:sz="0" w:space="0" w:color="auto"/>
          </w:divBdr>
        </w:div>
        <w:div w:id="1563369461">
          <w:marLeft w:val="0"/>
          <w:marRight w:val="0"/>
          <w:marTop w:val="0"/>
          <w:marBottom w:val="0"/>
          <w:divBdr>
            <w:top w:val="none" w:sz="0" w:space="0" w:color="auto"/>
            <w:left w:val="none" w:sz="0" w:space="0" w:color="auto"/>
            <w:bottom w:val="none" w:sz="0" w:space="0" w:color="auto"/>
            <w:right w:val="none" w:sz="0" w:space="0" w:color="auto"/>
          </w:divBdr>
        </w:div>
        <w:div w:id="1606885279">
          <w:marLeft w:val="0"/>
          <w:marRight w:val="0"/>
          <w:marTop w:val="0"/>
          <w:marBottom w:val="0"/>
          <w:divBdr>
            <w:top w:val="none" w:sz="0" w:space="0" w:color="auto"/>
            <w:left w:val="none" w:sz="0" w:space="0" w:color="auto"/>
            <w:bottom w:val="none" w:sz="0" w:space="0" w:color="auto"/>
            <w:right w:val="none" w:sz="0" w:space="0" w:color="auto"/>
          </w:divBdr>
        </w:div>
        <w:div w:id="16978464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quality.leeds.ac.uk/about/epu-blog/" TargetMode="External"/><Relationship Id="rId5" Type="http://schemas.openxmlformats.org/officeDocument/2006/relationships/hyperlink" Target="https://equality.leeds.ac.uk/initiatives/recent_activiti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1718</Words>
  <Characters>9799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11495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Daisy Forster</dc:creator>
  <cp:keywords/>
  <dc:description/>
  <cp:lastModifiedBy>Daisy Forster</cp:lastModifiedBy>
  <cp:revision>3</cp:revision>
  <dcterms:created xsi:type="dcterms:W3CDTF">2021-01-15T12:15:00Z</dcterms:created>
  <dcterms:modified xsi:type="dcterms:W3CDTF">2021-01-15T12:25:00Z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