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19C5" w14:textId="77777777" w:rsidR="000F048C" w:rsidRPr="00CC430E" w:rsidRDefault="000F048C" w:rsidP="000F048C">
      <w:pPr>
        <w:spacing w:line="360" w:lineRule="auto"/>
        <w:jc w:val="center"/>
        <w:rPr>
          <w:rFonts w:asciiTheme="minorBidi" w:eastAsia="Arial" w:hAnsiTheme="minorBidi"/>
          <w:sz w:val="24"/>
          <w:szCs w:val="24"/>
        </w:rPr>
      </w:pPr>
      <w:r w:rsidRPr="00CC430E">
        <w:rPr>
          <w:rFonts w:asciiTheme="minorBidi" w:eastAsia="Arial" w:hAnsiTheme="minorBidi"/>
          <w:sz w:val="24"/>
          <w:szCs w:val="24"/>
        </w:rPr>
        <w:t>THE UNIVERSITY OF LEEDS</w:t>
      </w:r>
    </w:p>
    <w:p w14:paraId="3EAB77ED" w14:textId="77777777" w:rsidR="000F048C" w:rsidRPr="00CC430E" w:rsidRDefault="000F048C" w:rsidP="000F048C">
      <w:pPr>
        <w:spacing w:line="360" w:lineRule="auto"/>
        <w:jc w:val="center"/>
        <w:rPr>
          <w:rFonts w:asciiTheme="minorBidi" w:eastAsia="Arial" w:hAnsiTheme="minorBidi"/>
          <w:sz w:val="24"/>
          <w:szCs w:val="24"/>
        </w:rPr>
      </w:pPr>
      <w:r w:rsidRPr="00CC430E">
        <w:rPr>
          <w:rFonts w:asciiTheme="minorBidi" w:eastAsia="Arial" w:hAnsiTheme="minorBidi"/>
          <w:b/>
          <w:bCs/>
          <w:sz w:val="24"/>
          <w:szCs w:val="24"/>
        </w:rPr>
        <w:t xml:space="preserve">Equality &amp; Inclusion Delivery Group </w:t>
      </w:r>
    </w:p>
    <w:p w14:paraId="5324A560" w14:textId="791137EB" w:rsidR="000F048C" w:rsidRPr="000E6F93" w:rsidRDefault="00350CAB" w:rsidP="00350CAB">
      <w:pPr>
        <w:spacing w:line="360" w:lineRule="auto"/>
        <w:jc w:val="both"/>
        <w:rPr>
          <w:rFonts w:asciiTheme="minorBidi" w:eastAsia="Arial" w:hAnsiTheme="minorBidi"/>
          <w:sz w:val="24"/>
          <w:szCs w:val="24"/>
        </w:rPr>
      </w:pPr>
      <w:r w:rsidRPr="000E6F93">
        <w:rPr>
          <w:rFonts w:asciiTheme="minorBidi" w:eastAsia="Arial" w:hAnsiTheme="minorBidi"/>
          <w:sz w:val="24"/>
          <w:szCs w:val="24"/>
        </w:rPr>
        <w:t xml:space="preserve">                                  </w:t>
      </w:r>
      <w:r w:rsidR="000F048C" w:rsidRPr="000E6F93">
        <w:rPr>
          <w:rFonts w:asciiTheme="minorBidi" w:eastAsia="Arial" w:hAnsiTheme="minorBidi"/>
          <w:sz w:val="24"/>
          <w:szCs w:val="24"/>
        </w:rPr>
        <w:t>Via Teams1: Tuesday 12 May 2020</w:t>
      </w:r>
      <w:r w:rsidR="00CC430E" w:rsidRPr="000E6F93">
        <w:rPr>
          <w:rFonts w:asciiTheme="minorBidi" w:eastAsia="Arial" w:hAnsiTheme="minorBidi"/>
          <w:sz w:val="24"/>
          <w:szCs w:val="24"/>
        </w:rPr>
        <w:t>, 1-3pm</w:t>
      </w:r>
    </w:p>
    <w:p w14:paraId="5534F519" w14:textId="27BA7B47" w:rsidR="00350CAB" w:rsidRPr="000E6F93" w:rsidRDefault="00350CAB" w:rsidP="2BC777A4">
      <w:pPr>
        <w:spacing w:line="360" w:lineRule="auto"/>
        <w:rPr>
          <w:rFonts w:asciiTheme="minorBidi" w:eastAsia="Arial" w:hAnsiTheme="minorBidi"/>
          <w:sz w:val="24"/>
          <w:szCs w:val="24"/>
        </w:rPr>
      </w:pPr>
      <w:r w:rsidRPr="2BC777A4">
        <w:rPr>
          <w:rFonts w:asciiTheme="minorBidi" w:eastAsia="Arial" w:hAnsiTheme="minorBidi"/>
          <w:b/>
          <w:bCs/>
          <w:sz w:val="24"/>
          <w:szCs w:val="24"/>
        </w:rPr>
        <w:t>Attendees:</w:t>
      </w:r>
      <w:r w:rsidRPr="2BC777A4">
        <w:rPr>
          <w:rFonts w:asciiTheme="minorBidi" w:eastAsia="Arial" w:hAnsiTheme="minorBidi"/>
          <w:sz w:val="24"/>
          <w:szCs w:val="24"/>
        </w:rPr>
        <w:t xml:space="preserve"> Stephen Scott (SKS), Linda Mortimer Pine (LMP), Paul Taylor (PT), Ian Holdsworth (IH), Claire Owen (CO), Lizzie Cutts (LC), Sarah Ward (SW), Charlotte Axon (CA), Laura York (LY), Louise Banahene (LBa), Louise Bryant (LB), Daniel Rosenzweig (DR), Emily Towler (ET), Fiona Gill (FG), Hassan Mudasir (HD), Helen Coop (HC), Iyiola Solanke (IS), Keri Woods (KW), Robert Adams (RA), Stacey Forman (SF), Yoselin Benitez Alfonso (YBA), Luke Windsor (LW), Rachel Muers (RM), Chris Warrington (CW), Chloe Elliot (CE), Sharon Ruddock (SR), Vania Dimitrova (VD)</w:t>
      </w:r>
      <w:r w:rsidR="00A921D5" w:rsidRPr="2BC777A4">
        <w:rPr>
          <w:rFonts w:asciiTheme="minorBidi" w:eastAsia="Arial" w:hAnsiTheme="minorBidi"/>
          <w:sz w:val="24"/>
          <w:szCs w:val="24"/>
        </w:rPr>
        <w:t xml:space="preserve">, </w:t>
      </w:r>
      <w:r w:rsidR="00BD0A9E" w:rsidRPr="2BC777A4">
        <w:rPr>
          <w:rFonts w:asciiTheme="minorBidi" w:eastAsia="Arial" w:hAnsiTheme="minorBidi"/>
          <w:sz w:val="24"/>
          <w:szCs w:val="24"/>
        </w:rPr>
        <w:t>Dima Barakat Chami</w:t>
      </w:r>
      <w:r w:rsidR="00BD0A9E">
        <w:rPr>
          <w:rFonts w:asciiTheme="minorBidi" w:eastAsia="Arial" w:hAnsiTheme="minorBidi"/>
          <w:sz w:val="24"/>
          <w:szCs w:val="24"/>
        </w:rPr>
        <w:t xml:space="preserve"> (DBC).</w:t>
      </w:r>
    </w:p>
    <w:p w14:paraId="39C8E8BE" w14:textId="28DBF394" w:rsidR="00A921D5" w:rsidRPr="000E6F93" w:rsidRDefault="00350CAB" w:rsidP="2BC777A4">
      <w:pPr>
        <w:spacing w:line="360" w:lineRule="auto"/>
        <w:rPr>
          <w:rFonts w:asciiTheme="minorBidi" w:eastAsia="Arial" w:hAnsiTheme="minorBidi"/>
          <w:sz w:val="24"/>
          <w:szCs w:val="24"/>
        </w:rPr>
      </w:pPr>
      <w:r w:rsidRPr="2BC777A4">
        <w:rPr>
          <w:rFonts w:asciiTheme="minorBidi" w:eastAsia="Arial" w:hAnsiTheme="minorBidi"/>
          <w:b/>
          <w:bCs/>
          <w:sz w:val="24"/>
          <w:szCs w:val="24"/>
        </w:rPr>
        <w:t>Apologies:</w:t>
      </w:r>
      <w:r w:rsidRPr="2BC777A4">
        <w:rPr>
          <w:rFonts w:asciiTheme="minorBidi" w:eastAsia="Arial" w:hAnsiTheme="minorBidi"/>
          <w:sz w:val="24"/>
          <w:szCs w:val="24"/>
        </w:rPr>
        <w:t xml:space="preserve"> Greig Sharman,</w:t>
      </w:r>
      <w:r w:rsidR="00BD0A9E">
        <w:rPr>
          <w:rFonts w:asciiTheme="minorBidi" w:eastAsia="Arial" w:hAnsiTheme="minorBidi"/>
          <w:sz w:val="24"/>
          <w:szCs w:val="24"/>
        </w:rPr>
        <w:t xml:space="preserve"> </w:t>
      </w:r>
      <w:r w:rsidRPr="2BC777A4">
        <w:rPr>
          <w:rFonts w:asciiTheme="minorBidi" w:eastAsia="Arial" w:hAnsiTheme="minorBidi"/>
          <w:sz w:val="24"/>
          <w:szCs w:val="24"/>
        </w:rPr>
        <w:t>Lucinda Walker, Kate Hardy, Ruth Buller, Antonia Frezza, Sue Kilminster, Gillian Neild, Karen Tsui, Anja Komatar, John Cheseldine, Sharif Patel</w:t>
      </w:r>
      <w:r w:rsidR="000E6F93" w:rsidRPr="2BC777A4">
        <w:rPr>
          <w:rFonts w:asciiTheme="minorBidi" w:eastAsia="Arial" w:hAnsiTheme="minorBidi"/>
          <w:sz w:val="24"/>
          <w:szCs w:val="24"/>
        </w:rPr>
        <w:t>, I</w:t>
      </w:r>
      <w:r w:rsidR="00A921D5" w:rsidRPr="2BC777A4">
        <w:rPr>
          <w:rFonts w:asciiTheme="minorBidi" w:eastAsia="Arial" w:hAnsiTheme="minorBidi"/>
          <w:sz w:val="24"/>
          <w:szCs w:val="24"/>
        </w:rPr>
        <w:t>an Robertson</w:t>
      </w:r>
      <w:r w:rsidR="000E6F93" w:rsidRPr="2BC777A4">
        <w:rPr>
          <w:rFonts w:asciiTheme="minorBidi" w:eastAsia="Arial" w:hAnsiTheme="minorBidi"/>
          <w:sz w:val="24"/>
          <w:szCs w:val="24"/>
        </w:rPr>
        <w:t>, Caroline Ackroyd.</w:t>
      </w:r>
    </w:p>
    <w:p w14:paraId="7EABB9F2" w14:textId="77777777" w:rsidR="000F048C" w:rsidRPr="00CC430E" w:rsidRDefault="000F048C" w:rsidP="000F048C">
      <w:pPr>
        <w:spacing w:before="240" w:line="360" w:lineRule="auto"/>
        <w:rPr>
          <w:rFonts w:asciiTheme="minorBidi" w:eastAsia="Arial" w:hAnsiTheme="minorBidi"/>
          <w:sz w:val="24"/>
          <w:szCs w:val="24"/>
        </w:rPr>
      </w:pPr>
      <w:r w:rsidRPr="00CC430E">
        <w:rPr>
          <w:rFonts w:asciiTheme="minorBidi" w:eastAsia="Arial" w:hAnsiTheme="minorBidi"/>
          <w:sz w:val="24"/>
          <w:szCs w:val="24"/>
        </w:rPr>
        <w:t xml:space="preserve"> ---------------------------------------------------------------------------------------------------------------</w:t>
      </w:r>
    </w:p>
    <w:p w14:paraId="1D09620A" w14:textId="77777777" w:rsidR="00CC430E" w:rsidRPr="00CC430E" w:rsidRDefault="00CC430E" w:rsidP="00E14ABA">
      <w:pPr>
        <w:spacing w:line="276" w:lineRule="auto"/>
        <w:rPr>
          <w:rFonts w:asciiTheme="minorBidi" w:hAnsiTheme="minorBidi"/>
          <w:b/>
          <w:bCs/>
          <w:sz w:val="24"/>
          <w:szCs w:val="24"/>
          <w:lang w:eastAsia="en-GB"/>
        </w:rPr>
      </w:pPr>
      <w:r w:rsidRPr="00CC430E">
        <w:rPr>
          <w:rFonts w:asciiTheme="minorBidi" w:hAnsiTheme="minorBidi"/>
          <w:b/>
          <w:bCs/>
          <w:sz w:val="24"/>
          <w:szCs w:val="24"/>
          <w:lang w:eastAsia="en-GB"/>
        </w:rPr>
        <w:t xml:space="preserve">Initial session </w:t>
      </w:r>
      <w:r>
        <w:rPr>
          <w:rFonts w:asciiTheme="minorBidi" w:hAnsiTheme="minorBidi"/>
          <w:b/>
          <w:bCs/>
          <w:sz w:val="24"/>
          <w:szCs w:val="24"/>
          <w:lang w:eastAsia="en-GB"/>
        </w:rPr>
        <w:t>–</w:t>
      </w:r>
      <w:r w:rsidRPr="00CC430E">
        <w:rPr>
          <w:rFonts w:asciiTheme="minorBidi" w:hAnsiTheme="minorBidi"/>
          <w:b/>
          <w:bCs/>
          <w:sz w:val="24"/>
          <w:szCs w:val="24"/>
          <w:lang w:eastAsia="en-GB"/>
        </w:rPr>
        <w:t xml:space="preserve"> Teams meeting with all ‘attending'</w:t>
      </w:r>
    </w:p>
    <w:p w14:paraId="0C02ED7B" w14:textId="77777777" w:rsidR="00CC430E" w:rsidRDefault="00CC430E" w:rsidP="00E14ABA">
      <w:pPr>
        <w:spacing w:line="276" w:lineRule="auto"/>
        <w:rPr>
          <w:rFonts w:asciiTheme="minorBidi" w:hAnsiTheme="minorBidi"/>
          <w:sz w:val="24"/>
          <w:szCs w:val="24"/>
          <w:lang w:eastAsia="en-GB"/>
        </w:rPr>
      </w:pPr>
      <w:r>
        <w:rPr>
          <w:rFonts w:asciiTheme="minorBidi" w:hAnsiTheme="minorBidi"/>
          <w:sz w:val="24"/>
          <w:szCs w:val="24"/>
          <w:lang w:eastAsia="en-GB"/>
        </w:rPr>
        <w:t xml:space="preserve">SKS welcomed the group and thanked them for attending in the new, online Teams format. </w:t>
      </w:r>
    </w:p>
    <w:p w14:paraId="675D44F9" w14:textId="131A7AE3" w:rsidR="00CC430E" w:rsidRDefault="00CC430E" w:rsidP="2BC777A4">
      <w:pPr>
        <w:spacing w:line="276" w:lineRule="auto"/>
        <w:rPr>
          <w:rFonts w:asciiTheme="minorBidi" w:hAnsiTheme="minorBidi"/>
          <w:sz w:val="24"/>
          <w:szCs w:val="24"/>
          <w:lang w:eastAsia="en-GB"/>
        </w:rPr>
      </w:pPr>
      <w:r w:rsidRPr="2BC777A4">
        <w:rPr>
          <w:rFonts w:asciiTheme="minorBidi" w:hAnsiTheme="minorBidi"/>
          <w:sz w:val="24"/>
          <w:szCs w:val="24"/>
          <w:lang w:eastAsia="en-GB"/>
        </w:rPr>
        <w:t xml:space="preserve">The </w:t>
      </w:r>
      <w:r w:rsidR="00A63062">
        <w:rPr>
          <w:rFonts w:asciiTheme="minorBidi" w:hAnsiTheme="minorBidi"/>
          <w:sz w:val="24"/>
          <w:szCs w:val="24"/>
          <w:lang w:eastAsia="en-GB"/>
        </w:rPr>
        <w:t>notes and a</w:t>
      </w:r>
      <w:r w:rsidRPr="2BC777A4">
        <w:rPr>
          <w:rFonts w:asciiTheme="minorBidi" w:hAnsiTheme="minorBidi"/>
          <w:sz w:val="24"/>
          <w:szCs w:val="24"/>
          <w:lang w:eastAsia="en-GB"/>
        </w:rPr>
        <w:t xml:space="preserve">ction </w:t>
      </w:r>
      <w:r w:rsidR="00A63062">
        <w:rPr>
          <w:rFonts w:asciiTheme="minorBidi" w:hAnsiTheme="minorBidi"/>
          <w:sz w:val="24"/>
          <w:szCs w:val="24"/>
          <w:lang w:eastAsia="en-GB"/>
        </w:rPr>
        <w:t>p</w:t>
      </w:r>
      <w:r w:rsidRPr="2BC777A4">
        <w:rPr>
          <w:rFonts w:asciiTheme="minorBidi" w:hAnsiTheme="minorBidi"/>
          <w:sz w:val="24"/>
          <w:szCs w:val="24"/>
          <w:lang w:eastAsia="en-GB"/>
        </w:rPr>
        <w:t xml:space="preserve">oints from the last meeting </w:t>
      </w:r>
      <w:r w:rsidR="00A63062">
        <w:rPr>
          <w:rFonts w:asciiTheme="minorBidi" w:hAnsiTheme="minorBidi"/>
          <w:sz w:val="24"/>
          <w:szCs w:val="24"/>
          <w:lang w:eastAsia="en-GB"/>
        </w:rPr>
        <w:t>were</w:t>
      </w:r>
      <w:r w:rsidR="00A63062" w:rsidRPr="2BC777A4">
        <w:rPr>
          <w:rFonts w:asciiTheme="minorBidi" w:hAnsiTheme="minorBidi"/>
          <w:sz w:val="24"/>
          <w:szCs w:val="24"/>
          <w:lang w:eastAsia="en-GB"/>
        </w:rPr>
        <w:t xml:space="preserve"> </w:t>
      </w:r>
      <w:r w:rsidRPr="2BC777A4">
        <w:rPr>
          <w:rFonts w:asciiTheme="minorBidi" w:hAnsiTheme="minorBidi"/>
          <w:sz w:val="24"/>
          <w:szCs w:val="24"/>
          <w:lang w:eastAsia="en-GB"/>
        </w:rPr>
        <w:t xml:space="preserve">confirmed. </w:t>
      </w:r>
    </w:p>
    <w:p w14:paraId="002BF4A1" w14:textId="77777777" w:rsidR="00CC430E" w:rsidRDefault="00CC430E" w:rsidP="00E14ABA">
      <w:pPr>
        <w:spacing w:line="276" w:lineRule="auto"/>
        <w:rPr>
          <w:rFonts w:asciiTheme="minorBidi" w:hAnsiTheme="minorBidi"/>
          <w:b/>
          <w:bCs/>
          <w:sz w:val="24"/>
          <w:szCs w:val="24"/>
          <w:lang w:eastAsia="en-GB"/>
        </w:rPr>
      </w:pPr>
      <w:r>
        <w:rPr>
          <w:rFonts w:asciiTheme="minorBidi" w:hAnsiTheme="minorBidi"/>
          <w:b/>
          <w:bCs/>
          <w:sz w:val="24"/>
          <w:szCs w:val="24"/>
          <w:lang w:eastAsia="en-GB"/>
        </w:rPr>
        <w:t>Second session –</w:t>
      </w:r>
      <w:r w:rsidRPr="00CC430E">
        <w:rPr>
          <w:rFonts w:asciiTheme="minorBidi" w:hAnsiTheme="minorBidi"/>
          <w:b/>
          <w:bCs/>
          <w:sz w:val="24"/>
          <w:szCs w:val="24"/>
          <w:lang w:eastAsia="en-GB"/>
        </w:rPr>
        <w:t xml:space="preserve"> Group working </w:t>
      </w:r>
      <w:r w:rsidR="0088316E">
        <w:rPr>
          <w:rFonts w:asciiTheme="minorBidi" w:hAnsiTheme="minorBidi"/>
          <w:b/>
          <w:bCs/>
          <w:sz w:val="24"/>
          <w:szCs w:val="24"/>
          <w:lang w:eastAsia="en-GB"/>
        </w:rPr>
        <w:t>on Race Action Plan</w:t>
      </w:r>
    </w:p>
    <w:p w14:paraId="315474BE" w14:textId="7F489086" w:rsidR="0088316E" w:rsidRDefault="00CC430E" w:rsidP="00E14ABA">
      <w:pPr>
        <w:spacing w:line="276" w:lineRule="auto"/>
        <w:rPr>
          <w:rFonts w:asciiTheme="minorBidi" w:hAnsiTheme="minorBidi"/>
          <w:sz w:val="24"/>
          <w:szCs w:val="24"/>
          <w:lang w:eastAsia="en-GB"/>
        </w:rPr>
      </w:pPr>
      <w:r>
        <w:rPr>
          <w:rFonts w:asciiTheme="minorBidi" w:hAnsiTheme="minorBidi"/>
          <w:sz w:val="24"/>
          <w:szCs w:val="24"/>
          <w:lang w:eastAsia="en-GB"/>
        </w:rPr>
        <w:t>T</w:t>
      </w:r>
      <w:r w:rsidRPr="00CC430E">
        <w:rPr>
          <w:rFonts w:asciiTheme="minorBidi" w:hAnsiTheme="minorBidi"/>
          <w:sz w:val="24"/>
          <w:szCs w:val="24"/>
          <w:lang w:eastAsia="en-GB"/>
        </w:rPr>
        <w:t>hree parallel Teams meeting</w:t>
      </w:r>
      <w:r>
        <w:rPr>
          <w:rFonts w:asciiTheme="minorBidi" w:hAnsiTheme="minorBidi"/>
          <w:sz w:val="24"/>
          <w:szCs w:val="24"/>
          <w:lang w:eastAsia="en-GB"/>
        </w:rPr>
        <w:t>s then took place</w:t>
      </w:r>
      <w:r w:rsidR="0088316E">
        <w:rPr>
          <w:rFonts w:asciiTheme="minorBidi" w:hAnsiTheme="minorBidi"/>
          <w:sz w:val="24"/>
          <w:szCs w:val="24"/>
          <w:lang w:eastAsia="en-GB"/>
        </w:rPr>
        <w:t xml:space="preserve"> to </w:t>
      </w:r>
      <w:r w:rsidR="0099080E">
        <w:rPr>
          <w:rFonts w:asciiTheme="minorBidi" w:hAnsiTheme="minorBidi"/>
          <w:sz w:val="24"/>
          <w:szCs w:val="24"/>
          <w:lang w:eastAsia="en-GB"/>
        </w:rPr>
        <w:t>develop further</w:t>
      </w:r>
      <w:r w:rsidR="0088316E">
        <w:rPr>
          <w:rFonts w:asciiTheme="minorBidi" w:hAnsiTheme="minorBidi"/>
          <w:sz w:val="24"/>
          <w:szCs w:val="24"/>
          <w:lang w:eastAsia="en-GB"/>
        </w:rPr>
        <w:t xml:space="preserve"> the draft Race Action Plan, which will support the University’s Race Equality Framework. Individuals ‘attended</w:t>
      </w:r>
      <w:r w:rsidRPr="00CC430E">
        <w:rPr>
          <w:rFonts w:asciiTheme="minorBidi" w:hAnsiTheme="minorBidi"/>
          <w:sz w:val="24"/>
          <w:szCs w:val="24"/>
          <w:lang w:eastAsia="en-GB"/>
        </w:rPr>
        <w:t xml:space="preserve">’ </w:t>
      </w:r>
      <w:r w:rsidR="0088316E">
        <w:rPr>
          <w:rFonts w:asciiTheme="minorBidi" w:hAnsiTheme="minorBidi"/>
          <w:sz w:val="24"/>
          <w:szCs w:val="24"/>
          <w:lang w:eastAsia="en-GB"/>
        </w:rPr>
        <w:t xml:space="preserve">one of the following </w:t>
      </w:r>
      <w:r w:rsidRPr="00CC430E">
        <w:rPr>
          <w:rFonts w:asciiTheme="minorBidi" w:hAnsiTheme="minorBidi"/>
          <w:sz w:val="24"/>
          <w:szCs w:val="24"/>
          <w:lang w:eastAsia="en-GB"/>
        </w:rPr>
        <w:t>groups</w:t>
      </w:r>
      <w:r w:rsidR="0088316E">
        <w:rPr>
          <w:rFonts w:asciiTheme="minorBidi" w:hAnsiTheme="minorBidi"/>
          <w:sz w:val="24"/>
          <w:szCs w:val="24"/>
          <w:lang w:eastAsia="en-GB"/>
        </w:rPr>
        <w:t xml:space="preserve">: </w:t>
      </w:r>
    </w:p>
    <w:p w14:paraId="100F75F8" w14:textId="77777777" w:rsidR="0088316E" w:rsidRDefault="00CC430E" w:rsidP="00E14ABA">
      <w:pPr>
        <w:pStyle w:val="ListParagraph"/>
        <w:numPr>
          <w:ilvl w:val="0"/>
          <w:numId w:val="3"/>
        </w:numPr>
        <w:spacing w:line="276" w:lineRule="auto"/>
        <w:rPr>
          <w:rFonts w:asciiTheme="minorBidi" w:hAnsiTheme="minorBidi"/>
          <w:sz w:val="24"/>
          <w:szCs w:val="24"/>
          <w:lang w:eastAsia="en-GB"/>
        </w:rPr>
      </w:pPr>
      <w:r w:rsidRPr="0088316E">
        <w:rPr>
          <w:rFonts w:asciiTheme="minorBidi" w:hAnsiTheme="minorBidi"/>
          <w:sz w:val="24"/>
          <w:szCs w:val="24"/>
          <w:lang w:eastAsia="en-GB"/>
        </w:rPr>
        <w:t>Staff</w:t>
      </w:r>
      <w:r w:rsidR="0088316E">
        <w:rPr>
          <w:rFonts w:asciiTheme="minorBidi" w:hAnsiTheme="minorBidi"/>
          <w:sz w:val="24"/>
          <w:szCs w:val="24"/>
          <w:lang w:eastAsia="en-GB"/>
        </w:rPr>
        <w:t xml:space="preserve"> - led by LMP</w:t>
      </w:r>
    </w:p>
    <w:p w14:paraId="3C2D5DE5" w14:textId="77777777" w:rsidR="0088316E" w:rsidRDefault="00CC430E" w:rsidP="00E14ABA">
      <w:pPr>
        <w:pStyle w:val="ListParagraph"/>
        <w:numPr>
          <w:ilvl w:val="0"/>
          <w:numId w:val="3"/>
        </w:numPr>
        <w:spacing w:line="276" w:lineRule="auto"/>
        <w:rPr>
          <w:rFonts w:asciiTheme="minorBidi" w:hAnsiTheme="minorBidi"/>
          <w:sz w:val="24"/>
          <w:szCs w:val="24"/>
          <w:lang w:eastAsia="en-GB"/>
        </w:rPr>
      </w:pPr>
      <w:r w:rsidRPr="0088316E">
        <w:rPr>
          <w:rFonts w:asciiTheme="minorBidi" w:hAnsiTheme="minorBidi"/>
          <w:sz w:val="24"/>
          <w:szCs w:val="24"/>
          <w:lang w:eastAsia="en-GB"/>
        </w:rPr>
        <w:t>Students</w:t>
      </w:r>
      <w:r w:rsidR="0088316E">
        <w:rPr>
          <w:rFonts w:asciiTheme="minorBidi" w:hAnsiTheme="minorBidi"/>
          <w:sz w:val="24"/>
          <w:szCs w:val="24"/>
          <w:lang w:eastAsia="en-GB"/>
        </w:rPr>
        <w:t xml:space="preserve"> - led by PT and LB</w:t>
      </w:r>
      <w:r w:rsidR="00BB3A6B">
        <w:rPr>
          <w:rFonts w:asciiTheme="minorBidi" w:hAnsiTheme="minorBidi"/>
          <w:sz w:val="24"/>
          <w:szCs w:val="24"/>
          <w:lang w:eastAsia="en-GB"/>
        </w:rPr>
        <w:t>a</w:t>
      </w:r>
    </w:p>
    <w:p w14:paraId="3377F9E0" w14:textId="77777777" w:rsidR="00CC430E" w:rsidRDefault="0088316E" w:rsidP="00E14ABA">
      <w:pPr>
        <w:pStyle w:val="ListParagraph"/>
        <w:numPr>
          <w:ilvl w:val="0"/>
          <w:numId w:val="3"/>
        </w:numPr>
        <w:spacing w:line="276" w:lineRule="auto"/>
        <w:rPr>
          <w:rFonts w:asciiTheme="minorBidi" w:hAnsiTheme="minorBidi"/>
          <w:sz w:val="24"/>
          <w:szCs w:val="24"/>
          <w:lang w:eastAsia="en-GB"/>
        </w:rPr>
      </w:pPr>
      <w:r>
        <w:rPr>
          <w:rFonts w:asciiTheme="minorBidi" w:hAnsiTheme="minorBidi"/>
          <w:sz w:val="24"/>
          <w:szCs w:val="24"/>
          <w:lang w:eastAsia="en-GB"/>
        </w:rPr>
        <w:t>Aspiration (now Culture Change) – led by SKS</w:t>
      </w:r>
    </w:p>
    <w:p w14:paraId="1CB9DE7E" w14:textId="77777777" w:rsidR="0088316E" w:rsidRPr="0088316E" w:rsidRDefault="0088316E" w:rsidP="00E14ABA">
      <w:pPr>
        <w:spacing w:line="276" w:lineRule="auto"/>
        <w:rPr>
          <w:rFonts w:asciiTheme="minorBidi" w:hAnsiTheme="minorBidi"/>
          <w:sz w:val="24"/>
          <w:szCs w:val="24"/>
          <w:lang w:eastAsia="en-GB"/>
        </w:rPr>
      </w:pPr>
      <w:r>
        <w:rPr>
          <w:rFonts w:asciiTheme="minorBidi" w:hAnsiTheme="minorBidi"/>
          <w:sz w:val="24"/>
          <w:szCs w:val="24"/>
          <w:lang w:eastAsia="en-GB"/>
        </w:rPr>
        <w:t>Notes from the three parallel sessions can be found as Appendix 1.</w:t>
      </w:r>
    </w:p>
    <w:p w14:paraId="219952A1" w14:textId="77777777" w:rsidR="006C6460" w:rsidRPr="0088316E" w:rsidRDefault="0088316E" w:rsidP="00E14ABA">
      <w:pPr>
        <w:spacing w:line="276" w:lineRule="auto"/>
        <w:rPr>
          <w:rFonts w:asciiTheme="minorBidi" w:hAnsiTheme="minorBidi"/>
          <w:b/>
          <w:bCs/>
          <w:sz w:val="24"/>
          <w:szCs w:val="24"/>
          <w:lang w:eastAsia="en-GB"/>
        </w:rPr>
      </w:pPr>
      <w:r w:rsidRPr="0088316E">
        <w:rPr>
          <w:rFonts w:asciiTheme="minorBidi" w:hAnsiTheme="minorBidi"/>
          <w:b/>
          <w:bCs/>
          <w:sz w:val="24"/>
          <w:szCs w:val="24"/>
          <w:lang w:eastAsia="en-GB"/>
        </w:rPr>
        <w:t xml:space="preserve">Final session </w:t>
      </w:r>
      <w:r>
        <w:rPr>
          <w:rFonts w:asciiTheme="minorBidi" w:hAnsiTheme="minorBidi"/>
          <w:b/>
          <w:bCs/>
          <w:sz w:val="24"/>
          <w:szCs w:val="24"/>
          <w:lang w:eastAsia="en-GB"/>
        </w:rPr>
        <w:t>– Summary and presentation on work of Educational Engagement</w:t>
      </w:r>
      <w:r w:rsidR="006C6460" w:rsidRPr="0088316E">
        <w:rPr>
          <w:rFonts w:asciiTheme="minorBidi" w:hAnsiTheme="minorBidi"/>
          <w:b/>
          <w:bCs/>
          <w:sz w:val="24"/>
          <w:szCs w:val="24"/>
          <w:lang w:eastAsia="en-GB"/>
        </w:rPr>
        <w:t> </w:t>
      </w:r>
    </w:p>
    <w:p w14:paraId="562D3F0E" w14:textId="77777777" w:rsidR="00C53175" w:rsidRPr="00CC430E" w:rsidRDefault="00C53175" w:rsidP="00C53175">
      <w:pPr>
        <w:spacing w:line="276" w:lineRule="auto"/>
        <w:rPr>
          <w:rFonts w:asciiTheme="minorBidi" w:hAnsiTheme="minorBidi"/>
          <w:sz w:val="24"/>
          <w:szCs w:val="24"/>
        </w:rPr>
      </w:pPr>
      <w:r w:rsidRPr="00CC430E">
        <w:rPr>
          <w:rFonts w:asciiTheme="minorBidi" w:hAnsiTheme="minorBidi"/>
          <w:sz w:val="24"/>
          <w:szCs w:val="24"/>
        </w:rPr>
        <w:t xml:space="preserve">SKS asked people to take the Action Plan back to their teams/networks and feedback to Charlotte or </w:t>
      </w:r>
      <w:r>
        <w:rPr>
          <w:rFonts w:asciiTheme="minorBidi" w:hAnsiTheme="minorBidi"/>
          <w:sz w:val="24"/>
          <w:szCs w:val="24"/>
        </w:rPr>
        <w:t xml:space="preserve">himself </w:t>
      </w:r>
      <w:r w:rsidRPr="00CC430E">
        <w:rPr>
          <w:rFonts w:asciiTheme="minorBidi" w:hAnsiTheme="minorBidi"/>
          <w:sz w:val="24"/>
          <w:szCs w:val="24"/>
        </w:rPr>
        <w:t>as the main contacts.</w:t>
      </w:r>
    </w:p>
    <w:p w14:paraId="1203AF93" w14:textId="7EE58FE5" w:rsidR="00CE1C6A" w:rsidRPr="00CC430E" w:rsidRDefault="00CE1C6A" w:rsidP="00E14ABA">
      <w:pPr>
        <w:spacing w:before="240" w:line="276" w:lineRule="auto"/>
        <w:rPr>
          <w:rFonts w:asciiTheme="minorBidi" w:hAnsiTheme="minorBidi"/>
          <w:sz w:val="24"/>
          <w:szCs w:val="24"/>
        </w:rPr>
      </w:pPr>
      <w:r>
        <w:rPr>
          <w:rFonts w:asciiTheme="minorBidi" w:hAnsiTheme="minorBidi"/>
          <w:sz w:val="24"/>
          <w:szCs w:val="24"/>
          <w:lang w:eastAsia="en-GB"/>
        </w:rPr>
        <w:lastRenderedPageBreak/>
        <w:t>LB</w:t>
      </w:r>
      <w:r w:rsidR="00BB3A6B">
        <w:rPr>
          <w:rFonts w:asciiTheme="minorBidi" w:hAnsiTheme="minorBidi"/>
          <w:sz w:val="24"/>
          <w:szCs w:val="24"/>
          <w:lang w:eastAsia="en-GB"/>
        </w:rPr>
        <w:t>a</w:t>
      </w:r>
      <w:r>
        <w:rPr>
          <w:rFonts w:asciiTheme="minorBidi" w:hAnsiTheme="minorBidi"/>
          <w:sz w:val="24"/>
          <w:szCs w:val="24"/>
          <w:lang w:eastAsia="en-GB"/>
        </w:rPr>
        <w:t xml:space="preserve"> </w:t>
      </w:r>
      <w:r w:rsidR="00995C1B">
        <w:rPr>
          <w:rFonts w:asciiTheme="minorBidi" w:hAnsiTheme="minorBidi"/>
          <w:sz w:val="24"/>
          <w:szCs w:val="24"/>
        </w:rPr>
        <w:t xml:space="preserve">gave a presentation of the current work of the Educational Engagement team and </w:t>
      </w:r>
      <w:r w:rsidR="00E7458E">
        <w:rPr>
          <w:rFonts w:asciiTheme="minorBidi" w:hAnsiTheme="minorBidi"/>
          <w:sz w:val="24"/>
          <w:szCs w:val="24"/>
        </w:rPr>
        <w:t xml:space="preserve">the relationship to the student section of the </w:t>
      </w:r>
      <w:r w:rsidR="00C567A9">
        <w:rPr>
          <w:rFonts w:asciiTheme="minorBidi" w:hAnsiTheme="minorBidi"/>
          <w:sz w:val="24"/>
          <w:szCs w:val="24"/>
        </w:rPr>
        <w:t xml:space="preserve">Race Equality action plan. This included discussion of progression to PGT and </w:t>
      </w:r>
      <w:r w:rsidRPr="00CC430E">
        <w:rPr>
          <w:rFonts w:asciiTheme="minorBidi" w:hAnsiTheme="minorBidi"/>
          <w:sz w:val="24"/>
          <w:szCs w:val="24"/>
        </w:rPr>
        <w:t xml:space="preserve">PGR, </w:t>
      </w:r>
      <w:r w:rsidR="00C53175">
        <w:rPr>
          <w:rFonts w:asciiTheme="minorBidi" w:hAnsiTheme="minorBidi"/>
          <w:sz w:val="24"/>
          <w:szCs w:val="24"/>
        </w:rPr>
        <w:t xml:space="preserve">E&amp;I </w:t>
      </w:r>
      <w:r w:rsidRPr="00CC430E">
        <w:rPr>
          <w:rFonts w:asciiTheme="minorBidi" w:hAnsiTheme="minorBidi"/>
          <w:sz w:val="24"/>
          <w:szCs w:val="24"/>
        </w:rPr>
        <w:t>training for students, appointing B</w:t>
      </w:r>
      <w:r w:rsidR="00BB3A6B">
        <w:rPr>
          <w:rFonts w:asciiTheme="minorBidi" w:hAnsiTheme="minorBidi"/>
          <w:sz w:val="24"/>
          <w:szCs w:val="24"/>
        </w:rPr>
        <w:t>A</w:t>
      </w:r>
      <w:r w:rsidRPr="00CC430E">
        <w:rPr>
          <w:rFonts w:asciiTheme="minorBidi" w:hAnsiTheme="minorBidi"/>
          <w:sz w:val="24"/>
          <w:szCs w:val="24"/>
        </w:rPr>
        <w:t xml:space="preserve">ME staff, </w:t>
      </w:r>
      <w:r>
        <w:rPr>
          <w:rFonts w:asciiTheme="minorBidi" w:hAnsiTheme="minorBidi"/>
          <w:sz w:val="24"/>
          <w:szCs w:val="24"/>
        </w:rPr>
        <w:t xml:space="preserve">establishing a </w:t>
      </w:r>
      <w:r w:rsidRPr="00CC430E">
        <w:rPr>
          <w:rFonts w:asciiTheme="minorBidi" w:hAnsiTheme="minorBidi"/>
          <w:sz w:val="24"/>
          <w:szCs w:val="24"/>
        </w:rPr>
        <w:t>culture where harassment reporting is encouraged</w:t>
      </w:r>
      <w:r w:rsidR="00BB3A6B">
        <w:rPr>
          <w:rFonts w:asciiTheme="minorBidi" w:hAnsiTheme="minorBidi"/>
          <w:sz w:val="24"/>
          <w:szCs w:val="24"/>
        </w:rPr>
        <w:t>.</w:t>
      </w:r>
    </w:p>
    <w:p w14:paraId="0F37231E" w14:textId="77777777" w:rsidR="00CE1C6A" w:rsidRPr="00CC430E" w:rsidRDefault="00CE1C6A" w:rsidP="00E14ABA">
      <w:pPr>
        <w:spacing w:line="276" w:lineRule="auto"/>
        <w:rPr>
          <w:rFonts w:asciiTheme="minorBidi" w:hAnsiTheme="minorBidi"/>
          <w:sz w:val="24"/>
          <w:szCs w:val="24"/>
        </w:rPr>
      </w:pPr>
      <w:r w:rsidRPr="00CC430E">
        <w:rPr>
          <w:rFonts w:asciiTheme="minorBidi" w:hAnsiTheme="minorBidi"/>
          <w:sz w:val="24"/>
          <w:szCs w:val="24"/>
        </w:rPr>
        <w:t>Louise’s pr</w:t>
      </w:r>
      <w:r>
        <w:rPr>
          <w:rFonts w:asciiTheme="minorBidi" w:hAnsiTheme="minorBidi"/>
          <w:sz w:val="24"/>
          <w:szCs w:val="24"/>
        </w:rPr>
        <w:t>esentation prompted question</w:t>
      </w:r>
      <w:r w:rsidR="00101E00">
        <w:rPr>
          <w:rFonts w:asciiTheme="minorBidi" w:hAnsiTheme="minorBidi"/>
          <w:sz w:val="24"/>
          <w:szCs w:val="24"/>
        </w:rPr>
        <w:t xml:space="preserve">s and points </w:t>
      </w:r>
      <w:r>
        <w:rPr>
          <w:rFonts w:asciiTheme="minorBidi" w:hAnsiTheme="minorBidi"/>
          <w:sz w:val="24"/>
          <w:szCs w:val="24"/>
        </w:rPr>
        <w:t xml:space="preserve">on how </w:t>
      </w:r>
      <w:r w:rsidRPr="00CC430E">
        <w:rPr>
          <w:rFonts w:asciiTheme="minorBidi" w:hAnsiTheme="minorBidi"/>
          <w:sz w:val="24"/>
          <w:szCs w:val="24"/>
        </w:rPr>
        <w:t>to address the gaps i</w:t>
      </w:r>
      <w:r w:rsidR="00101E00">
        <w:rPr>
          <w:rFonts w:asciiTheme="minorBidi" w:hAnsiTheme="minorBidi"/>
          <w:sz w:val="24"/>
          <w:szCs w:val="24"/>
        </w:rPr>
        <w:t>n attainment, and student success:</w:t>
      </w:r>
    </w:p>
    <w:p w14:paraId="514AE913" w14:textId="77777777" w:rsidR="00CE1C6A" w:rsidRPr="00CC430E" w:rsidRDefault="00CE1C6A" w:rsidP="00E14ABA">
      <w:pPr>
        <w:pStyle w:val="ListParagraph"/>
        <w:numPr>
          <w:ilvl w:val="0"/>
          <w:numId w:val="1"/>
        </w:numPr>
        <w:spacing w:line="276" w:lineRule="auto"/>
        <w:rPr>
          <w:rFonts w:asciiTheme="minorBidi" w:hAnsiTheme="minorBidi"/>
          <w:sz w:val="24"/>
          <w:szCs w:val="24"/>
        </w:rPr>
      </w:pPr>
      <w:r w:rsidRPr="00CC430E">
        <w:rPr>
          <w:rFonts w:asciiTheme="minorBidi" w:hAnsiTheme="minorBidi"/>
          <w:sz w:val="24"/>
          <w:szCs w:val="24"/>
        </w:rPr>
        <w:t xml:space="preserve">Awareness is key, we know about attainment but not so much about student success, need more communications to highlight </w:t>
      </w:r>
      <w:r>
        <w:rPr>
          <w:rFonts w:asciiTheme="minorBidi" w:hAnsiTheme="minorBidi"/>
          <w:sz w:val="24"/>
          <w:szCs w:val="24"/>
        </w:rPr>
        <w:t>and address this gap</w:t>
      </w:r>
    </w:p>
    <w:p w14:paraId="41DC5A10" w14:textId="77777777" w:rsidR="00CE1C6A" w:rsidRPr="00CC430E" w:rsidRDefault="00CE1C6A" w:rsidP="00E14ABA">
      <w:pPr>
        <w:pStyle w:val="ListParagraph"/>
        <w:numPr>
          <w:ilvl w:val="0"/>
          <w:numId w:val="1"/>
        </w:numPr>
        <w:spacing w:line="276" w:lineRule="auto"/>
        <w:rPr>
          <w:rFonts w:asciiTheme="minorBidi" w:hAnsiTheme="minorBidi"/>
          <w:sz w:val="24"/>
          <w:szCs w:val="24"/>
        </w:rPr>
      </w:pPr>
      <w:r w:rsidRPr="00CC430E">
        <w:rPr>
          <w:rFonts w:asciiTheme="minorBidi" w:hAnsiTheme="minorBidi"/>
          <w:sz w:val="24"/>
          <w:szCs w:val="24"/>
        </w:rPr>
        <w:t>Recogni</w:t>
      </w:r>
      <w:r>
        <w:rPr>
          <w:rFonts w:asciiTheme="minorBidi" w:hAnsiTheme="minorBidi"/>
          <w:sz w:val="24"/>
          <w:szCs w:val="24"/>
        </w:rPr>
        <w:t xml:space="preserve">tion that there is an </w:t>
      </w:r>
      <w:r w:rsidRPr="00CC430E">
        <w:rPr>
          <w:rFonts w:asciiTheme="minorBidi" w:hAnsiTheme="minorBidi"/>
          <w:sz w:val="24"/>
          <w:szCs w:val="24"/>
        </w:rPr>
        <w:t xml:space="preserve">institutional deficit </w:t>
      </w:r>
      <w:r>
        <w:rPr>
          <w:rFonts w:asciiTheme="minorBidi" w:hAnsiTheme="minorBidi"/>
          <w:sz w:val="24"/>
          <w:szCs w:val="24"/>
        </w:rPr>
        <w:t>in some areas</w:t>
      </w:r>
      <w:r w:rsidRPr="00CC430E">
        <w:rPr>
          <w:rFonts w:asciiTheme="minorBidi" w:hAnsiTheme="minorBidi"/>
          <w:sz w:val="24"/>
          <w:szCs w:val="24"/>
        </w:rPr>
        <w:t xml:space="preserve">– </w:t>
      </w:r>
      <w:r>
        <w:rPr>
          <w:rFonts w:asciiTheme="minorBidi" w:hAnsiTheme="minorBidi"/>
          <w:sz w:val="24"/>
          <w:szCs w:val="24"/>
        </w:rPr>
        <w:t xml:space="preserve">consider how we build a great </w:t>
      </w:r>
      <w:r w:rsidRPr="00CC430E">
        <w:rPr>
          <w:rFonts w:asciiTheme="minorBidi" w:hAnsiTheme="minorBidi"/>
          <w:sz w:val="24"/>
          <w:szCs w:val="24"/>
        </w:rPr>
        <w:t xml:space="preserve">sense of belonging, </w:t>
      </w:r>
      <w:r>
        <w:rPr>
          <w:rFonts w:asciiTheme="minorBidi" w:hAnsiTheme="minorBidi"/>
          <w:sz w:val="24"/>
          <w:szCs w:val="24"/>
        </w:rPr>
        <w:t xml:space="preserve">establish </w:t>
      </w:r>
      <w:r w:rsidRPr="00CC430E">
        <w:rPr>
          <w:rFonts w:asciiTheme="minorBidi" w:hAnsiTheme="minorBidi"/>
          <w:sz w:val="24"/>
          <w:szCs w:val="24"/>
        </w:rPr>
        <w:t>which degrees</w:t>
      </w:r>
      <w:r>
        <w:rPr>
          <w:rFonts w:asciiTheme="minorBidi" w:hAnsiTheme="minorBidi"/>
          <w:sz w:val="24"/>
          <w:szCs w:val="24"/>
        </w:rPr>
        <w:t xml:space="preserve"> present BAME students with the most challenges </w:t>
      </w:r>
    </w:p>
    <w:p w14:paraId="3D7801B0" w14:textId="77777777" w:rsidR="00CE1C6A" w:rsidRPr="00CC430E" w:rsidRDefault="00101E00" w:rsidP="00E14ABA">
      <w:pPr>
        <w:pStyle w:val="ListParagraph"/>
        <w:numPr>
          <w:ilvl w:val="0"/>
          <w:numId w:val="1"/>
        </w:numPr>
        <w:spacing w:line="276" w:lineRule="auto"/>
        <w:rPr>
          <w:rFonts w:asciiTheme="minorBidi" w:hAnsiTheme="minorBidi"/>
          <w:sz w:val="24"/>
          <w:szCs w:val="24"/>
        </w:rPr>
      </w:pPr>
      <w:r>
        <w:rPr>
          <w:rFonts w:asciiTheme="minorBidi" w:hAnsiTheme="minorBidi"/>
          <w:sz w:val="24"/>
          <w:szCs w:val="24"/>
        </w:rPr>
        <w:t>We need to l</w:t>
      </w:r>
      <w:r w:rsidR="00CE1C6A" w:rsidRPr="00CC430E">
        <w:rPr>
          <w:rFonts w:asciiTheme="minorBidi" w:hAnsiTheme="minorBidi"/>
          <w:sz w:val="24"/>
          <w:szCs w:val="24"/>
        </w:rPr>
        <w:t>ook at our notion of standards and</w:t>
      </w:r>
      <w:r w:rsidR="00CE1C6A">
        <w:rPr>
          <w:rFonts w:asciiTheme="minorBidi" w:hAnsiTheme="minorBidi"/>
          <w:sz w:val="24"/>
          <w:szCs w:val="24"/>
        </w:rPr>
        <w:t xml:space="preserve"> how and by who they are defined.</w:t>
      </w:r>
    </w:p>
    <w:p w14:paraId="3FE589AA" w14:textId="77777777" w:rsidR="00687F06" w:rsidRPr="00687F06" w:rsidRDefault="00101E00" w:rsidP="00E14ABA">
      <w:pPr>
        <w:spacing w:line="276" w:lineRule="auto"/>
        <w:rPr>
          <w:rFonts w:asciiTheme="minorBidi" w:hAnsiTheme="minorBidi"/>
          <w:i/>
          <w:iCs/>
          <w:sz w:val="24"/>
          <w:szCs w:val="24"/>
        </w:rPr>
      </w:pPr>
      <w:r w:rsidRPr="00687F06">
        <w:rPr>
          <w:rFonts w:asciiTheme="minorBidi" w:hAnsiTheme="minorBidi"/>
          <w:i/>
          <w:iCs/>
          <w:sz w:val="24"/>
          <w:szCs w:val="24"/>
        </w:rPr>
        <w:t xml:space="preserve">Other points </w:t>
      </w:r>
      <w:r w:rsidR="00687F06">
        <w:rPr>
          <w:rFonts w:asciiTheme="minorBidi" w:hAnsiTheme="minorBidi"/>
          <w:i/>
          <w:iCs/>
          <w:sz w:val="24"/>
          <w:szCs w:val="24"/>
        </w:rPr>
        <w:t>raised included</w:t>
      </w:r>
    </w:p>
    <w:p w14:paraId="63DF1898" w14:textId="77777777" w:rsidR="00687F06" w:rsidRDefault="00CE1C6A" w:rsidP="00E14ABA">
      <w:pPr>
        <w:pStyle w:val="ListParagraph"/>
        <w:numPr>
          <w:ilvl w:val="0"/>
          <w:numId w:val="6"/>
        </w:numPr>
        <w:spacing w:line="276" w:lineRule="auto"/>
        <w:rPr>
          <w:rFonts w:asciiTheme="minorBidi" w:hAnsiTheme="minorBidi"/>
          <w:sz w:val="24"/>
          <w:szCs w:val="24"/>
        </w:rPr>
      </w:pPr>
      <w:r w:rsidRPr="00687F06">
        <w:rPr>
          <w:rFonts w:asciiTheme="minorBidi" w:hAnsiTheme="minorBidi"/>
          <w:sz w:val="24"/>
          <w:szCs w:val="24"/>
        </w:rPr>
        <w:t xml:space="preserve">Faculty E&amp;I teams can address some of these issues. EE will engage with them. </w:t>
      </w:r>
    </w:p>
    <w:p w14:paraId="00BF7742" w14:textId="32A0673A" w:rsidR="00687F06" w:rsidRDefault="00357877" w:rsidP="00E14ABA">
      <w:pPr>
        <w:pStyle w:val="ListParagraph"/>
        <w:numPr>
          <w:ilvl w:val="0"/>
          <w:numId w:val="6"/>
        </w:numPr>
        <w:spacing w:line="276" w:lineRule="auto"/>
        <w:rPr>
          <w:rFonts w:asciiTheme="minorBidi" w:hAnsiTheme="minorBidi"/>
          <w:sz w:val="24"/>
          <w:szCs w:val="24"/>
        </w:rPr>
      </w:pPr>
      <w:r>
        <w:rPr>
          <w:rFonts w:asciiTheme="minorBidi" w:hAnsiTheme="minorBidi"/>
          <w:sz w:val="24"/>
          <w:szCs w:val="24"/>
        </w:rPr>
        <w:t>Are</w:t>
      </w:r>
      <w:r w:rsidR="00CE1C6A" w:rsidRPr="00687F06">
        <w:rPr>
          <w:rFonts w:asciiTheme="minorBidi" w:hAnsiTheme="minorBidi"/>
          <w:sz w:val="24"/>
          <w:szCs w:val="24"/>
        </w:rPr>
        <w:t xml:space="preserve"> the B</w:t>
      </w:r>
      <w:r w:rsidR="00687F06">
        <w:rPr>
          <w:rFonts w:asciiTheme="minorBidi" w:hAnsiTheme="minorBidi"/>
          <w:sz w:val="24"/>
          <w:szCs w:val="24"/>
        </w:rPr>
        <w:t>A</w:t>
      </w:r>
      <w:r w:rsidR="00CE1C6A" w:rsidRPr="00687F06">
        <w:rPr>
          <w:rFonts w:asciiTheme="minorBidi" w:hAnsiTheme="minorBidi"/>
          <w:sz w:val="24"/>
          <w:szCs w:val="24"/>
        </w:rPr>
        <w:t xml:space="preserve">ME/gender data </w:t>
      </w:r>
      <w:r w:rsidR="00687F06" w:rsidRPr="00687F06">
        <w:rPr>
          <w:rFonts w:asciiTheme="minorBidi" w:hAnsiTheme="minorBidi"/>
          <w:sz w:val="24"/>
          <w:szCs w:val="24"/>
        </w:rPr>
        <w:t>analysed</w:t>
      </w:r>
      <w:r w:rsidR="00CE1C6A" w:rsidRPr="00687F06">
        <w:rPr>
          <w:rFonts w:asciiTheme="minorBidi" w:hAnsiTheme="minorBidi"/>
          <w:sz w:val="24"/>
          <w:szCs w:val="24"/>
        </w:rPr>
        <w:t>?  Yes, black male students have the biggest attainment gap and are most likely to be socially disadvantaged</w:t>
      </w:r>
      <w:r w:rsidR="00687F06" w:rsidRPr="00687F06">
        <w:rPr>
          <w:rFonts w:asciiTheme="minorBidi" w:hAnsiTheme="minorBidi"/>
          <w:sz w:val="24"/>
          <w:szCs w:val="24"/>
        </w:rPr>
        <w:t>.</w:t>
      </w:r>
    </w:p>
    <w:p w14:paraId="4C4ED201" w14:textId="77777777" w:rsidR="00687F06" w:rsidRDefault="00687F06" w:rsidP="00E14ABA">
      <w:pPr>
        <w:pStyle w:val="ListParagraph"/>
        <w:numPr>
          <w:ilvl w:val="0"/>
          <w:numId w:val="6"/>
        </w:numPr>
        <w:spacing w:line="276" w:lineRule="auto"/>
        <w:rPr>
          <w:rFonts w:asciiTheme="minorBidi" w:hAnsiTheme="minorBidi"/>
          <w:sz w:val="24"/>
          <w:szCs w:val="24"/>
        </w:rPr>
      </w:pPr>
      <w:r w:rsidRPr="00687F06">
        <w:rPr>
          <w:rFonts w:asciiTheme="minorBidi" w:hAnsiTheme="minorBidi"/>
          <w:sz w:val="24"/>
          <w:szCs w:val="24"/>
        </w:rPr>
        <w:t xml:space="preserve">What about BAME/disability </w:t>
      </w:r>
      <w:r w:rsidR="00CE1C6A" w:rsidRPr="00687F06">
        <w:rPr>
          <w:rFonts w:asciiTheme="minorBidi" w:hAnsiTheme="minorBidi"/>
          <w:sz w:val="24"/>
          <w:szCs w:val="24"/>
        </w:rPr>
        <w:t>data?  There does not appear to be any significant overlap.</w:t>
      </w:r>
    </w:p>
    <w:p w14:paraId="06DB3E98" w14:textId="77777777" w:rsidR="00CE1C6A" w:rsidRPr="00687F06" w:rsidRDefault="00687F06" w:rsidP="00E14ABA">
      <w:pPr>
        <w:pStyle w:val="ListParagraph"/>
        <w:numPr>
          <w:ilvl w:val="0"/>
          <w:numId w:val="6"/>
        </w:numPr>
        <w:spacing w:line="276" w:lineRule="auto"/>
        <w:rPr>
          <w:rFonts w:asciiTheme="minorBidi" w:hAnsiTheme="minorBidi"/>
          <w:sz w:val="24"/>
          <w:szCs w:val="24"/>
        </w:rPr>
      </w:pPr>
      <w:r>
        <w:rPr>
          <w:rFonts w:asciiTheme="minorBidi" w:hAnsiTheme="minorBidi"/>
          <w:sz w:val="24"/>
          <w:szCs w:val="24"/>
        </w:rPr>
        <w:t>One of the key St</w:t>
      </w:r>
      <w:r w:rsidR="00CE1C6A" w:rsidRPr="00687F06">
        <w:rPr>
          <w:rFonts w:asciiTheme="minorBidi" w:hAnsiTheme="minorBidi"/>
          <w:sz w:val="24"/>
          <w:szCs w:val="24"/>
        </w:rPr>
        <w:t xml:space="preserve">udent </w:t>
      </w:r>
      <w:r>
        <w:rPr>
          <w:rFonts w:asciiTheme="minorBidi" w:hAnsiTheme="minorBidi"/>
          <w:sz w:val="24"/>
          <w:szCs w:val="24"/>
        </w:rPr>
        <w:t>E</w:t>
      </w:r>
      <w:r w:rsidR="00CE1C6A" w:rsidRPr="00687F06">
        <w:rPr>
          <w:rFonts w:asciiTheme="minorBidi" w:hAnsiTheme="minorBidi"/>
          <w:sz w:val="24"/>
          <w:szCs w:val="24"/>
        </w:rPr>
        <w:t xml:space="preserve">ducation themes </w:t>
      </w:r>
      <w:r>
        <w:rPr>
          <w:rFonts w:asciiTheme="minorBidi" w:hAnsiTheme="minorBidi"/>
          <w:sz w:val="24"/>
          <w:szCs w:val="24"/>
        </w:rPr>
        <w:t>i</w:t>
      </w:r>
      <w:r w:rsidR="00CE1C6A" w:rsidRPr="00687F06">
        <w:rPr>
          <w:rFonts w:asciiTheme="minorBidi" w:hAnsiTheme="minorBidi"/>
          <w:sz w:val="24"/>
          <w:szCs w:val="24"/>
        </w:rPr>
        <w:t>s student success – will report back to the group</w:t>
      </w:r>
      <w:r>
        <w:rPr>
          <w:rFonts w:asciiTheme="minorBidi" w:hAnsiTheme="minorBidi"/>
          <w:sz w:val="24"/>
          <w:szCs w:val="24"/>
        </w:rPr>
        <w:t xml:space="preserve"> on related progress and initiatives in this area</w:t>
      </w:r>
    </w:p>
    <w:p w14:paraId="23FCFE13" w14:textId="19572EBC" w:rsidR="00687F06" w:rsidRDefault="00687F06" w:rsidP="00E14ABA">
      <w:pPr>
        <w:spacing w:line="276" w:lineRule="auto"/>
        <w:rPr>
          <w:rFonts w:asciiTheme="minorBidi" w:hAnsiTheme="minorBidi"/>
          <w:sz w:val="24"/>
          <w:szCs w:val="24"/>
        </w:rPr>
      </w:pPr>
      <w:r w:rsidRPr="00687F06">
        <w:rPr>
          <w:rFonts w:asciiTheme="minorBidi" w:hAnsiTheme="minorBidi"/>
          <w:sz w:val="24"/>
          <w:szCs w:val="24"/>
        </w:rPr>
        <w:t>S</w:t>
      </w:r>
      <w:r>
        <w:rPr>
          <w:rFonts w:asciiTheme="minorBidi" w:hAnsiTheme="minorBidi"/>
          <w:sz w:val="24"/>
          <w:szCs w:val="24"/>
        </w:rPr>
        <w:t xml:space="preserve">KS </w:t>
      </w:r>
      <w:r w:rsidR="00336614">
        <w:rPr>
          <w:rFonts w:asciiTheme="minorBidi" w:hAnsiTheme="minorBidi"/>
          <w:sz w:val="24"/>
          <w:szCs w:val="24"/>
        </w:rPr>
        <w:t xml:space="preserve">thanked LBa for her presentation. </w:t>
      </w:r>
      <w:r w:rsidR="00FE2536">
        <w:rPr>
          <w:rFonts w:asciiTheme="minorBidi" w:hAnsiTheme="minorBidi"/>
          <w:sz w:val="24"/>
          <w:szCs w:val="24"/>
        </w:rPr>
        <w:t xml:space="preserve">Concluding the meeting, he </w:t>
      </w:r>
      <w:r>
        <w:rPr>
          <w:rFonts w:asciiTheme="minorBidi" w:hAnsiTheme="minorBidi"/>
          <w:sz w:val="24"/>
          <w:szCs w:val="24"/>
        </w:rPr>
        <w:t xml:space="preserve">asked that </w:t>
      </w:r>
      <w:r w:rsidR="00FE2536">
        <w:rPr>
          <w:rFonts w:asciiTheme="minorBidi" w:hAnsiTheme="minorBidi"/>
          <w:sz w:val="24"/>
          <w:szCs w:val="24"/>
        </w:rPr>
        <w:t xml:space="preserve">any suggested </w:t>
      </w:r>
      <w:r w:rsidRPr="00687F06">
        <w:rPr>
          <w:rFonts w:asciiTheme="minorBidi" w:hAnsiTheme="minorBidi"/>
          <w:sz w:val="24"/>
          <w:szCs w:val="24"/>
        </w:rPr>
        <w:t xml:space="preserve">issues for </w:t>
      </w:r>
      <w:r>
        <w:rPr>
          <w:rFonts w:asciiTheme="minorBidi" w:hAnsiTheme="minorBidi"/>
          <w:sz w:val="24"/>
          <w:szCs w:val="24"/>
        </w:rPr>
        <w:t>consideration for t</w:t>
      </w:r>
      <w:r w:rsidRPr="00687F06">
        <w:rPr>
          <w:rFonts w:asciiTheme="minorBidi" w:hAnsiTheme="minorBidi"/>
          <w:sz w:val="24"/>
          <w:szCs w:val="24"/>
        </w:rPr>
        <w:t xml:space="preserve">he </w:t>
      </w:r>
      <w:r>
        <w:rPr>
          <w:rFonts w:asciiTheme="minorBidi" w:hAnsiTheme="minorBidi"/>
          <w:sz w:val="24"/>
          <w:szCs w:val="24"/>
        </w:rPr>
        <w:t xml:space="preserve">July meeting’s </w:t>
      </w:r>
      <w:r w:rsidRPr="00687F06">
        <w:rPr>
          <w:rFonts w:asciiTheme="minorBidi" w:hAnsiTheme="minorBidi"/>
          <w:sz w:val="24"/>
          <w:szCs w:val="24"/>
        </w:rPr>
        <w:t xml:space="preserve">agenda should be sent to </w:t>
      </w:r>
      <w:r>
        <w:rPr>
          <w:rFonts w:asciiTheme="minorBidi" w:hAnsiTheme="minorBidi"/>
          <w:sz w:val="24"/>
          <w:szCs w:val="24"/>
        </w:rPr>
        <w:t xml:space="preserve">him or </w:t>
      </w:r>
      <w:r w:rsidR="004F416A">
        <w:rPr>
          <w:rFonts w:asciiTheme="minorBidi" w:hAnsiTheme="minorBidi"/>
          <w:sz w:val="24"/>
          <w:szCs w:val="24"/>
        </w:rPr>
        <w:t>L</w:t>
      </w:r>
      <w:r>
        <w:rPr>
          <w:rFonts w:asciiTheme="minorBidi" w:hAnsiTheme="minorBidi"/>
          <w:sz w:val="24"/>
          <w:szCs w:val="24"/>
        </w:rPr>
        <w:t>C.</w:t>
      </w:r>
    </w:p>
    <w:p w14:paraId="3BABE2DD" w14:textId="1B2C022F" w:rsidR="00687F06" w:rsidRPr="00687F06" w:rsidRDefault="00687F06" w:rsidP="00E14ABA">
      <w:pPr>
        <w:spacing w:line="276" w:lineRule="auto"/>
        <w:rPr>
          <w:rFonts w:asciiTheme="minorBidi" w:hAnsiTheme="minorBidi"/>
          <w:sz w:val="24"/>
          <w:szCs w:val="24"/>
        </w:rPr>
      </w:pPr>
      <w:r>
        <w:rPr>
          <w:rFonts w:asciiTheme="minorBidi" w:hAnsiTheme="minorBidi"/>
          <w:sz w:val="24"/>
          <w:szCs w:val="24"/>
        </w:rPr>
        <w:t xml:space="preserve">IS </w:t>
      </w:r>
      <w:r w:rsidRPr="00687F06">
        <w:rPr>
          <w:rFonts w:asciiTheme="minorBidi" w:hAnsiTheme="minorBidi"/>
          <w:sz w:val="24"/>
          <w:szCs w:val="24"/>
        </w:rPr>
        <w:t xml:space="preserve">thanked the chair and said how pleased she was that progress is being made in </w:t>
      </w:r>
      <w:r w:rsidR="00E14ABA">
        <w:rPr>
          <w:rFonts w:asciiTheme="minorBidi" w:hAnsiTheme="minorBidi"/>
          <w:sz w:val="24"/>
          <w:szCs w:val="24"/>
        </w:rPr>
        <w:t>t</w:t>
      </w:r>
      <w:r w:rsidRPr="00687F06">
        <w:rPr>
          <w:rFonts w:asciiTheme="minorBidi" w:hAnsiTheme="minorBidi"/>
          <w:sz w:val="24"/>
          <w:szCs w:val="24"/>
        </w:rPr>
        <w:t xml:space="preserve">his </w:t>
      </w:r>
      <w:r>
        <w:rPr>
          <w:rFonts w:asciiTheme="minorBidi" w:hAnsiTheme="minorBidi"/>
          <w:sz w:val="24"/>
          <w:szCs w:val="24"/>
        </w:rPr>
        <w:t xml:space="preserve">important </w:t>
      </w:r>
      <w:r w:rsidRPr="00687F06">
        <w:rPr>
          <w:rFonts w:asciiTheme="minorBidi" w:hAnsiTheme="minorBidi"/>
          <w:sz w:val="24"/>
          <w:szCs w:val="24"/>
        </w:rPr>
        <w:t>area</w:t>
      </w:r>
      <w:r>
        <w:rPr>
          <w:rFonts w:asciiTheme="minorBidi" w:hAnsiTheme="minorBidi"/>
          <w:sz w:val="24"/>
          <w:szCs w:val="24"/>
        </w:rPr>
        <w:t>.</w:t>
      </w:r>
    </w:p>
    <w:p w14:paraId="20BC743A" w14:textId="77777777" w:rsidR="0088316E" w:rsidRDefault="0088316E" w:rsidP="00E14ABA">
      <w:pPr>
        <w:spacing w:line="276" w:lineRule="auto"/>
        <w:rPr>
          <w:rFonts w:asciiTheme="minorBidi" w:hAnsiTheme="minorBidi"/>
          <w:b/>
          <w:bCs/>
          <w:sz w:val="24"/>
          <w:szCs w:val="24"/>
        </w:rPr>
      </w:pPr>
    </w:p>
    <w:p w14:paraId="78C385B2" w14:textId="77777777" w:rsidR="00687F06" w:rsidRDefault="00687F06" w:rsidP="00E14ABA">
      <w:pPr>
        <w:spacing w:line="276" w:lineRule="auto"/>
        <w:rPr>
          <w:rFonts w:asciiTheme="minorBidi" w:hAnsiTheme="minorBidi"/>
          <w:b/>
          <w:bCs/>
          <w:sz w:val="24"/>
          <w:szCs w:val="24"/>
        </w:rPr>
      </w:pPr>
      <w:r>
        <w:rPr>
          <w:rFonts w:asciiTheme="minorBidi" w:hAnsiTheme="minorBidi"/>
          <w:b/>
          <w:bCs/>
          <w:sz w:val="24"/>
          <w:szCs w:val="24"/>
        </w:rPr>
        <w:br w:type="page"/>
      </w:r>
    </w:p>
    <w:p w14:paraId="7FECF971" w14:textId="1EC94318" w:rsidR="0088316E" w:rsidRDefault="00E14ABA" w:rsidP="00E14ABA">
      <w:pPr>
        <w:spacing w:line="276" w:lineRule="auto"/>
        <w:rPr>
          <w:rFonts w:asciiTheme="minorBidi" w:hAnsiTheme="minorBidi"/>
          <w:b/>
          <w:bCs/>
          <w:sz w:val="24"/>
          <w:szCs w:val="24"/>
        </w:rPr>
      </w:pPr>
      <w:r>
        <w:rPr>
          <w:rFonts w:asciiTheme="minorBidi" w:hAnsiTheme="minorBidi"/>
          <w:b/>
          <w:bCs/>
          <w:sz w:val="24"/>
          <w:szCs w:val="24"/>
        </w:rPr>
        <w:lastRenderedPageBreak/>
        <w:t xml:space="preserve">APPENDIX 1: </w:t>
      </w:r>
      <w:r w:rsidR="0088316E" w:rsidRPr="00CC430E">
        <w:rPr>
          <w:rFonts w:asciiTheme="minorBidi" w:hAnsiTheme="minorBidi"/>
          <w:b/>
          <w:bCs/>
          <w:sz w:val="24"/>
          <w:szCs w:val="24"/>
        </w:rPr>
        <w:t>N</w:t>
      </w:r>
      <w:r w:rsidR="0088316E">
        <w:rPr>
          <w:rFonts w:asciiTheme="minorBidi" w:hAnsiTheme="minorBidi"/>
          <w:b/>
          <w:bCs/>
          <w:sz w:val="24"/>
          <w:szCs w:val="24"/>
        </w:rPr>
        <w:t xml:space="preserve">OTES FROM DELIVERY GROUP </w:t>
      </w:r>
    </w:p>
    <w:p w14:paraId="412A66F3" w14:textId="77777777" w:rsidR="00E83AC6" w:rsidRPr="00CC430E" w:rsidRDefault="0088316E" w:rsidP="00E14ABA">
      <w:pPr>
        <w:spacing w:line="276" w:lineRule="auto"/>
        <w:rPr>
          <w:rFonts w:asciiTheme="minorBidi" w:hAnsiTheme="minorBidi"/>
          <w:b/>
          <w:bCs/>
          <w:sz w:val="24"/>
          <w:szCs w:val="24"/>
        </w:rPr>
      </w:pPr>
      <w:r>
        <w:rPr>
          <w:rFonts w:asciiTheme="minorBidi" w:hAnsiTheme="minorBidi"/>
          <w:b/>
          <w:bCs/>
          <w:sz w:val="24"/>
          <w:szCs w:val="24"/>
        </w:rPr>
        <w:t xml:space="preserve">Staff sub-group </w:t>
      </w:r>
    </w:p>
    <w:p w14:paraId="12BC5EB5" w14:textId="77777777" w:rsidR="00CD3C8D" w:rsidRPr="0088316E" w:rsidRDefault="00CD3C8D" w:rsidP="00E14ABA">
      <w:pPr>
        <w:spacing w:line="276" w:lineRule="auto"/>
        <w:rPr>
          <w:rFonts w:asciiTheme="minorBidi" w:hAnsiTheme="minorBidi"/>
          <w:i/>
          <w:iCs/>
          <w:sz w:val="24"/>
          <w:szCs w:val="24"/>
        </w:rPr>
      </w:pPr>
      <w:r w:rsidRPr="0088316E">
        <w:rPr>
          <w:rFonts w:asciiTheme="minorBidi" w:hAnsiTheme="minorBidi"/>
          <w:i/>
          <w:iCs/>
          <w:sz w:val="24"/>
          <w:szCs w:val="24"/>
        </w:rPr>
        <w:t>Recruitment</w:t>
      </w:r>
    </w:p>
    <w:p w14:paraId="5F8A04D8" w14:textId="6A7782F6" w:rsidR="00CD3C8D"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 xml:space="preserve">More inclusive </w:t>
      </w:r>
      <w:r w:rsidR="0088316E" w:rsidRPr="00CE1C6A">
        <w:rPr>
          <w:rFonts w:asciiTheme="minorBidi" w:hAnsiTheme="minorBidi"/>
          <w:sz w:val="24"/>
          <w:szCs w:val="24"/>
        </w:rPr>
        <w:t xml:space="preserve">selection and interview </w:t>
      </w:r>
      <w:r w:rsidRPr="00CE1C6A">
        <w:rPr>
          <w:rFonts w:asciiTheme="minorBidi" w:hAnsiTheme="minorBidi"/>
          <w:sz w:val="24"/>
          <w:szCs w:val="24"/>
        </w:rPr>
        <w:t>panels (</w:t>
      </w:r>
      <w:r w:rsidR="0088316E" w:rsidRPr="00CE1C6A">
        <w:rPr>
          <w:rFonts w:asciiTheme="minorBidi" w:hAnsiTheme="minorBidi"/>
          <w:sz w:val="24"/>
          <w:szCs w:val="24"/>
        </w:rPr>
        <w:t xml:space="preserve">aim for </w:t>
      </w:r>
      <w:r w:rsidRPr="00CE1C6A">
        <w:rPr>
          <w:rFonts w:asciiTheme="minorBidi" w:hAnsiTheme="minorBidi"/>
          <w:sz w:val="24"/>
          <w:szCs w:val="24"/>
        </w:rPr>
        <w:t>at least one B</w:t>
      </w:r>
      <w:r w:rsidR="00E14ABA">
        <w:rPr>
          <w:rFonts w:asciiTheme="minorBidi" w:hAnsiTheme="minorBidi"/>
          <w:sz w:val="24"/>
          <w:szCs w:val="24"/>
        </w:rPr>
        <w:t>A</w:t>
      </w:r>
      <w:r w:rsidRPr="00CE1C6A">
        <w:rPr>
          <w:rFonts w:asciiTheme="minorBidi" w:hAnsiTheme="minorBidi"/>
          <w:sz w:val="24"/>
          <w:szCs w:val="24"/>
        </w:rPr>
        <w:t>ME person)</w:t>
      </w:r>
      <w:r w:rsidR="00E14ABA">
        <w:rPr>
          <w:rFonts w:asciiTheme="minorBidi" w:hAnsiTheme="minorBidi"/>
          <w:sz w:val="24"/>
          <w:szCs w:val="24"/>
        </w:rPr>
        <w:t>.</w:t>
      </w:r>
    </w:p>
    <w:p w14:paraId="4CE8AA0F" w14:textId="3C728552" w:rsidR="00CD3C8D"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Remove identifiers such as names</w:t>
      </w:r>
      <w:r w:rsidR="00E14ABA">
        <w:rPr>
          <w:rFonts w:asciiTheme="minorBidi" w:hAnsiTheme="minorBidi"/>
          <w:sz w:val="24"/>
          <w:szCs w:val="24"/>
        </w:rPr>
        <w:t>.</w:t>
      </w:r>
    </w:p>
    <w:p w14:paraId="14D0E841" w14:textId="3314B50D" w:rsidR="00CD3C8D"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Blind recruitment right from the start</w:t>
      </w:r>
      <w:r w:rsidR="00E14ABA">
        <w:rPr>
          <w:rFonts w:asciiTheme="minorBidi" w:hAnsiTheme="minorBidi"/>
          <w:sz w:val="24"/>
          <w:szCs w:val="24"/>
        </w:rPr>
        <w:t>.</w:t>
      </w:r>
    </w:p>
    <w:p w14:paraId="2D6AC12F" w14:textId="510E77BF" w:rsidR="00CD3C8D"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Look at other ways of recruitment – assessment centres with more inclusive assessment practices</w:t>
      </w:r>
      <w:r w:rsidR="00E14ABA">
        <w:rPr>
          <w:rFonts w:asciiTheme="minorBidi" w:hAnsiTheme="minorBidi"/>
          <w:sz w:val="24"/>
          <w:szCs w:val="24"/>
        </w:rPr>
        <w:t>.</w:t>
      </w:r>
    </w:p>
    <w:p w14:paraId="7381EB0F" w14:textId="116E570E" w:rsidR="00CD3C8D"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Cleaning Services have tried different approaches</w:t>
      </w:r>
      <w:r w:rsidR="00E14ABA">
        <w:rPr>
          <w:rFonts w:asciiTheme="minorBidi" w:hAnsiTheme="minorBidi"/>
          <w:sz w:val="24"/>
          <w:szCs w:val="24"/>
        </w:rPr>
        <w:t>.</w:t>
      </w:r>
    </w:p>
    <w:p w14:paraId="5A23871F" w14:textId="33AC1899" w:rsidR="0088316E" w:rsidRPr="00CE1C6A" w:rsidRDefault="00CD3C8D" w:rsidP="2BC777A4">
      <w:pPr>
        <w:pStyle w:val="ListParagraph"/>
        <w:numPr>
          <w:ilvl w:val="0"/>
          <w:numId w:val="4"/>
        </w:numPr>
        <w:spacing w:line="276" w:lineRule="auto"/>
        <w:rPr>
          <w:rFonts w:asciiTheme="minorBidi" w:hAnsiTheme="minorBidi"/>
          <w:sz w:val="24"/>
          <w:szCs w:val="24"/>
        </w:rPr>
      </w:pPr>
      <w:r w:rsidRPr="2BC777A4">
        <w:rPr>
          <w:rFonts w:asciiTheme="minorBidi" w:hAnsiTheme="minorBidi"/>
          <w:sz w:val="24"/>
          <w:szCs w:val="24"/>
        </w:rPr>
        <w:t>Recruitment/interview/selection processes made clear, especially for non-cademic posts</w:t>
      </w:r>
      <w:r w:rsidR="00E14ABA" w:rsidRPr="2BC777A4">
        <w:rPr>
          <w:rFonts w:asciiTheme="minorBidi" w:hAnsiTheme="minorBidi"/>
          <w:sz w:val="24"/>
          <w:szCs w:val="24"/>
        </w:rPr>
        <w:t>.</w:t>
      </w:r>
    </w:p>
    <w:p w14:paraId="2003A706" w14:textId="52A5A28D" w:rsidR="00CD3C8D" w:rsidRPr="00CE1C6A" w:rsidRDefault="00CD3C8D" w:rsidP="2BC777A4">
      <w:pPr>
        <w:pStyle w:val="ListParagraph"/>
        <w:numPr>
          <w:ilvl w:val="0"/>
          <w:numId w:val="4"/>
        </w:numPr>
        <w:spacing w:line="276" w:lineRule="auto"/>
        <w:rPr>
          <w:rFonts w:asciiTheme="minorBidi" w:hAnsiTheme="minorBidi"/>
          <w:sz w:val="24"/>
          <w:szCs w:val="24"/>
        </w:rPr>
      </w:pPr>
      <w:r w:rsidRPr="2BC777A4">
        <w:rPr>
          <w:rFonts w:asciiTheme="minorBidi" w:hAnsiTheme="minorBidi"/>
          <w:sz w:val="24"/>
          <w:szCs w:val="24"/>
        </w:rPr>
        <w:t>Ask everyone attending interview to give a</w:t>
      </w:r>
      <w:r w:rsidR="0088316E" w:rsidRPr="2BC777A4">
        <w:rPr>
          <w:rFonts w:asciiTheme="minorBidi" w:hAnsiTheme="minorBidi"/>
          <w:sz w:val="24"/>
          <w:szCs w:val="24"/>
        </w:rPr>
        <w:t xml:space="preserve"> clear example of how they have</w:t>
      </w:r>
      <w:r w:rsidR="4FA5CEB6" w:rsidRPr="2BC777A4">
        <w:rPr>
          <w:rFonts w:asciiTheme="minorBidi" w:hAnsiTheme="minorBidi"/>
          <w:sz w:val="24"/>
          <w:szCs w:val="24"/>
        </w:rPr>
        <w:t xml:space="preserve"> </w:t>
      </w:r>
      <w:r w:rsidR="0088316E" w:rsidRPr="2BC777A4">
        <w:rPr>
          <w:rFonts w:asciiTheme="minorBidi" w:hAnsiTheme="minorBidi"/>
          <w:sz w:val="24"/>
          <w:szCs w:val="24"/>
        </w:rPr>
        <w:t xml:space="preserve"> </w:t>
      </w:r>
      <w:r w:rsidRPr="2BC777A4">
        <w:rPr>
          <w:rFonts w:asciiTheme="minorBidi" w:hAnsiTheme="minorBidi"/>
          <w:sz w:val="24"/>
          <w:szCs w:val="24"/>
        </w:rPr>
        <w:t xml:space="preserve">supported </w:t>
      </w:r>
      <w:r w:rsidR="0088316E" w:rsidRPr="2BC777A4">
        <w:rPr>
          <w:rFonts w:asciiTheme="minorBidi" w:hAnsiTheme="minorBidi"/>
          <w:sz w:val="24"/>
          <w:szCs w:val="24"/>
        </w:rPr>
        <w:t xml:space="preserve">an </w:t>
      </w:r>
      <w:r w:rsidRPr="2BC777A4">
        <w:rPr>
          <w:rFonts w:asciiTheme="minorBidi" w:hAnsiTheme="minorBidi"/>
          <w:sz w:val="24"/>
          <w:szCs w:val="24"/>
        </w:rPr>
        <w:t>inclusive culture</w:t>
      </w:r>
      <w:r w:rsidR="00E14ABA" w:rsidRPr="2BC777A4">
        <w:rPr>
          <w:rFonts w:asciiTheme="minorBidi" w:hAnsiTheme="minorBidi"/>
          <w:sz w:val="24"/>
          <w:szCs w:val="24"/>
        </w:rPr>
        <w:t>.</w:t>
      </w:r>
    </w:p>
    <w:p w14:paraId="472B6732" w14:textId="74B13924" w:rsidR="00CD3C8D"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Competency framework to include commitment to E&amp;I</w:t>
      </w:r>
      <w:r w:rsidR="00E14ABA">
        <w:rPr>
          <w:rFonts w:asciiTheme="minorBidi" w:hAnsiTheme="minorBidi"/>
          <w:sz w:val="24"/>
          <w:szCs w:val="24"/>
        </w:rPr>
        <w:t>.</w:t>
      </w:r>
    </w:p>
    <w:p w14:paraId="6722D715" w14:textId="004F13A4" w:rsidR="00CD3C8D"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Review data and be</w:t>
      </w:r>
      <w:r w:rsidR="0088316E" w:rsidRPr="00CE1C6A">
        <w:rPr>
          <w:rFonts w:asciiTheme="minorBidi" w:hAnsiTheme="minorBidi"/>
          <w:sz w:val="24"/>
          <w:szCs w:val="24"/>
        </w:rPr>
        <w:t>nchmark so targets can be set</w:t>
      </w:r>
      <w:r w:rsidR="00E14ABA">
        <w:rPr>
          <w:rFonts w:asciiTheme="minorBidi" w:hAnsiTheme="minorBidi"/>
          <w:sz w:val="24"/>
          <w:szCs w:val="24"/>
        </w:rPr>
        <w:t>.</w:t>
      </w:r>
    </w:p>
    <w:p w14:paraId="3EA22C60" w14:textId="77777777" w:rsidR="00CD3C8D" w:rsidRPr="00CE1C6A" w:rsidRDefault="0088316E"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Use existing AS data to supplement/enhance race equality data.</w:t>
      </w:r>
    </w:p>
    <w:p w14:paraId="6E8D405B" w14:textId="77777777" w:rsidR="00CE1C6A" w:rsidRDefault="00CE1C6A" w:rsidP="00E14ABA">
      <w:pPr>
        <w:spacing w:line="276" w:lineRule="auto"/>
        <w:ind w:left="720" w:hanging="720"/>
        <w:rPr>
          <w:rFonts w:asciiTheme="minorBidi" w:hAnsiTheme="minorBidi"/>
          <w:i/>
          <w:iCs/>
          <w:sz w:val="24"/>
          <w:szCs w:val="24"/>
        </w:rPr>
      </w:pPr>
    </w:p>
    <w:p w14:paraId="3BEAC8F6" w14:textId="77777777" w:rsidR="00CD3C8D" w:rsidRPr="0088316E" w:rsidRDefault="00CD3C8D" w:rsidP="2BC777A4">
      <w:pPr>
        <w:spacing w:line="276" w:lineRule="auto"/>
        <w:rPr>
          <w:rFonts w:asciiTheme="minorBidi" w:hAnsiTheme="minorBidi"/>
          <w:i/>
          <w:iCs/>
          <w:sz w:val="24"/>
          <w:szCs w:val="24"/>
        </w:rPr>
      </w:pPr>
      <w:r w:rsidRPr="2BC777A4">
        <w:rPr>
          <w:rFonts w:asciiTheme="minorBidi" w:hAnsiTheme="minorBidi"/>
          <w:i/>
          <w:iCs/>
          <w:sz w:val="24"/>
          <w:szCs w:val="24"/>
        </w:rPr>
        <w:t>Reward</w:t>
      </w:r>
    </w:p>
    <w:p w14:paraId="392C6068" w14:textId="77777777" w:rsidR="00CD3C8D"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 xml:space="preserve">What do we know has worked well with gender?  </w:t>
      </w:r>
    </w:p>
    <w:p w14:paraId="767B43DB" w14:textId="1BB38E09" w:rsidR="00CD3C8D" w:rsidRPr="00CE1C6A" w:rsidRDefault="00CD3C8D" w:rsidP="2BC777A4">
      <w:pPr>
        <w:pStyle w:val="ListParagraph"/>
        <w:numPr>
          <w:ilvl w:val="0"/>
          <w:numId w:val="4"/>
        </w:numPr>
        <w:spacing w:line="276" w:lineRule="auto"/>
        <w:rPr>
          <w:rFonts w:asciiTheme="minorBidi" w:hAnsiTheme="minorBidi"/>
          <w:sz w:val="24"/>
          <w:szCs w:val="24"/>
        </w:rPr>
      </w:pPr>
      <w:r w:rsidRPr="2BC777A4">
        <w:rPr>
          <w:rFonts w:asciiTheme="minorBidi" w:hAnsiTheme="minorBidi"/>
          <w:sz w:val="24"/>
          <w:szCs w:val="24"/>
        </w:rPr>
        <w:t xml:space="preserve">A lot of missing data make this difficult – </w:t>
      </w:r>
      <w:r w:rsidR="00CE1C6A" w:rsidRPr="2BC777A4">
        <w:rPr>
          <w:rFonts w:asciiTheme="minorBidi" w:hAnsiTheme="minorBidi"/>
          <w:sz w:val="24"/>
          <w:szCs w:val="24"/>
        </w:rPr>
        <w:t xml:space="preserve">need not be a barrier as we </w:t>
      </w:r>
      <w:r w:rsidRPr="2BC777A4">
        <w:rPr>
          <w:rFonts w:asciiTheme="minorBidi" w:hAnsiTheme="minorBidi"/>
          <w:sz w:val="24"/>
          <w:szCs w:val="24"/>
        </w:rPr>
        <w:t>can extrapolate missing data (L</w:t>
      </w:r>
      <w:r w:rsidR="00CE1C6A" w:rsidRPr="2BC777A4">
        <w:rPr>
          <w:rFonts w:asciiTheme="minorBidi" w:hAnsiTheme="minorBidi"/>
          <w:sz w:val="24"/>
          <w:szCs w:val="24"/>
        </w:rPr>
        <w:t xml:space="preserve">B </w:t>
      </w:r>
      <w:r w:rsidRPr="2BC777A4">
        <w:rPr>
          <w:rFonts w:asciiTheme="minorBidi" w:hAnsiTheme="minorBidi"/>
          <w:sz w:val="24"/>
          <w:szCs w:val="24"/>
        </w:rPr>
        <w:t xml:space="preserve">to </w:t>
      </w:r>
      <w:r w:rsidR="00CE1C6A" w:rsidRPr="2BC777A4">
        <w:rPr>
          <w:rFonts w:asciiTheme="minorBidi" w:hAnsiTheme="minorBidi"/>
          <w:sz w:val="24"/>
          <w:szCs w:val="24"/>
        </w:rPr>
        <w:t>investigate)</w:t>
      </w:r>
      <w:r w:rsidR="00E14ABA" w:rsidRPr="2BC777A4">
        <w:rPr>
          <w:rFonts w:asciiTheme="minorBidi" w:hAnsiTheme="minorBidi"/>
          <w:sz w:val="24"/>
          <w:szCs w:val="24"/>
        </w:rPr>
        <w:t>.</w:t>
      </w:r>
    </w:p>
    <w:p w14:paraId="71E70CBC" w14:textId="2AC7E51D" w:rsidR="00CE1C6A"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Opportunity for a cultural shift and introductio</w:t>
      </w:r>
      <w:r w:rsidR="00CE1C6A">
        <w:rPr>
          <w:rFonts w:asciiTheme="minorBidi" w:hAnsiTheme="minorBidi"/>
          <w:sz w:val="24"/>
          <w:szCs w:val="24"/>
        </w:rPr>
        <w:t>n of different ways of working</w:t>
      </w:r>
      <w:r w:rsidR="00E14ABA">
        <w:rPr>
          <w:rFonts w:asciiTheme="minorBidi" w:hAnsiTheme="minorBidi"/>
          <w:sz w:val="24"/>
          <w:szCs w:val="24"/>
        </w:rPr>
        <w:t>.</w:t>
      </w:r>
    </w:p>
    <w:p w14:paraId="47E082F4" w14:textId="05550C5C" w:rsidR="00CE1C6A"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Need to build trust</w:t>
      </w:r>
      <w:r w:rsidR="00E14ABA">
        <w:rPr>
          <w:rFonts w:asciiTheme="minorBidi" w:hAnsiTheme="minorBidi"/>
          <w:sz w:val="24"/>
          <w:szCs w:val="24"/>
        </w:rPr>
        <w:t>.</w:t>
      </w:r>
    </w:p>
    <w:p w14:paraId="0B0CB1D2" w14:textId="77777777" w:rsidR="00CD3C8D"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 xml:space="preserve">SoM has question of the month – </w:t>
      </w:r>
      <w:r w:rsidR="00CE1C6A" w:rsidRPr="00CE1C6A">
        <w:rPr>
          <w:rFonts w:asciiTheme="minorBidi" w:hAnsiTheme="minorBidi"/>
          <w:sz w:val="24"/>
          <w:szCs w:val="24"/>
        </w:rPr>
        <w:t>we could ask: how has Covid-19 affected different groups?</w:t>
      </w:r>
    </w:p>
    <w:p w14:paraId="010E7D57" w14:textId="77777777" w:rsidR="00CD3C8D" w:rsidRPr="00CE1C6A" w:rsidRDefault="00CD3C8D"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Take a Pulse survey – how has Covid-19 impacted on E&amp;I?  (LMP to talk to PV)</w:t>
      </w:r>
    </w:p>
    <w:p w14:paraId="23EB20FD" w14:textId="31B246AC" w:rsidR="00CD3C8D" w:rsidRPr="00CE1C6A" w:rsidRDefault="00CE1C6A"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S</w:t>
      </w:r>
      <w:r w:rsidR="00CD3C8D" w:rsidRPr="00CE1C6A">
        <w:rPr>
          <w:rFonts w:asciiTheme="minorBidi" w:hAnsiTheme="minorBidi"/>
          <w:sz w:val="24"/>
          <w:szCs w:val="24"/>
        </w:rPr>
        <w:t>ymposium on Race Pay Gap</w:t>
      </w:r>
      <w:r w:rsidRPr="00CE1C6A">
        <w:rPr>
          <w:rFonts w:asciiTheme="minorBidi" w:hAnsiTheme="minorBidi"/>
          <w:sz w:val="24"/>
          <w:szCs w:val="24"/>
        </w:rPr>
        <w:t xml:space="preserve">; </w:t>
      </w:r>
      <w:r w:rsidR="00CD3C8D" w:rsidRPr="00CE1C6A">
        <w:rPr>
          <w:rFonts w:asciiTheme="minorBidi" w:hAnsiTheme="minorBidi"/>
          <w:sz w:val="24"/>
          <w:szCs w:val="24"/>
        </w:rPr>
        <w:t>Review B</w:t>
      </w:r>
      <w:r w:rsidR="00E14ABA">
        <w:rPr>
          <w:rFonts w:asciiTheme="minorBidi" w:hAnsiTheme="minorBidi"/>
          <w:sz w:val="24"/>
          <w:szCs w:val="24"/>
        </w:rPr>
        <w:t>A</w:t>
      </w:r>
      <w:r w:rsidR="00CD3C8D" w:rsidRPr="00CE1C6A">
        <w:rPr>
          <w:rFonts w:asciiTheme="minorBidi" w:hAnsiTheme="minorBidi"/>
          <w:sz w:val="24"/>
          <w:szCs w:val="24"/>
        </w:rPr>
        <w:t>ME staff retention</w:t>
      </w:r>
      <w:r w:rsidRPr="00CE1C6A">
        <w:rPr>
          <w:rFonts w:asciiTheme="minorBidi" w:hAnsiTheme="minorBidi"/>
          <w:sz w:val="24"/>
          <w:szCs w:val="24"/>
        </w:rPr>
        <w:t xml:space="preserve">; </w:t>
      </w:r>
      <w:r w:rsidR="00CD3C8D" w:rsidRPr="00CE1C6A">
        <w:rPr>
          <w:rFonts w:asciiTheme="minorBidi" w:hAnsiTheme="minorBidi"/>
          <w:sz w:val="24"/>
          <w:szCs w:val="24"/>
        </w:rPr>
        <w:t>Review B</w:t>
      </w:r>
      <w:r w:rsidR="00E14ABA">
        <w:rPr>
          <w:rFonts w:asciiTheme="minorBidi" w:hAnsiTheme="minorBidi"/>
          <w:sz w:val="24"/>
          <w:szCs w:val="24"/>
        </w:rPr>
        <w:t>A</w:t>
      </w:r>
      <w:r w:rsidR="00CD3C8D" w:rsidRPr="00CE1C6A">
        <w:rPr>
          <w:rFonts w:asciiTheme="minorBidi" w:hAnsiTheme="minorBidi"/>
          <w:sz w:val="24"/>
          <w:szCs w:val="24"/>
        </w:rPr>
        <w:t>ME staff who have been on same grade for 5 years</w:t>
      </w:r>
      <w:r w:rsidR="00E14ABA">
        <w:rPr>
          <w:rFonts w:asciiTheme="minorBidi" w:hAnsiTheme="minorBidi"/>
          <w:sz w:val="24"/>
          <w:szCs w:val="24"/>
        </w:rPr>
        <w:t>.</w:t>
      </w:r>
    </w:p>
    <w:p w14:paraId="0E5D4E19" w14:textId="19484A3F" w:rsidR="00DA7BA1" w:rsidRPr="00CE1C6A" w:rsidRDefault="00DA7BA1" w:rsidP="00E14ABA">
      <w:pPr>
        <w:pStyle w:val="ListParagraph"/>
        <w:numPr>
          <w:ilvl w:val="0"/>
          <w:numId w:val="4"/>
        </w:numPr>
        <w:spacing w:line="276" w:lineRule="auto"/>
        <w:rPr>
          <w:rFonts w:asciiTheme="minorBidi" w:hAnsiTheme="minorBidi"/>
          <w:sz w:val="24"/>
          <w:szCs w:val="24"/>
        </w:rPr>
      </w:pPr>
      <w:r w:rsidRPr="00CE1C6A">
        <w:rPr>
          <w:rFonts w:asciiTheme="minorBidi" w:hAnsiTheme="minorBidi"/>
          <w:sz w:val="24"/>
          <w:szCs w:val="24"/>
        </w:rPr>
        <w:t xml:space="preserve">Pay Gap – review what went well </w:t>
      </w:r>
      <w:r w:rsidR="00E14ABA">
        <w:rPr>
          <w:rFonts w:asciiTheme="minorBidi" w:hAnsiTheme="minorBidi"/>
          <w:sz w:val="24"/>
          <w:szCs w:val="24"/>
        </w:rPr>
        <w:t xml:space="preserve">when analysing, reporting and acting on </w:t>
      </w:r>
      <w:r w:rsidRPr="00CE1C6A">
        <w:rPr>
          <w:rFonts w:asciiTheme="minorBidi" w:hAnsiTheme="minorBidi"/>
          <w:sz w:val="24"/>
          <w:szCs w:val="24"/>
        </w:rPr>
        <w:t>gender</w:t>
      </w:r>
      <w:r w:rsidR="00E14ABA">
        <w:rPr>
          <w:rFonts w:asciiTheme="minorBidi" w:hAnsiTheme="minorBidi"/>
          <w:sz w:val="24"/>
          <w:szCs w:val="24"/>
        </w:rPr>
        <w:t xml:space="preserve"> pay gap.</w:t>
      </w:r>
    </w:p>
    <w:p w14:paraId="2C89DF4D" w14:textId="77777777" w:rsidR="00CE1C6A" w:rsidRPr="00687F06" w:rsidRDefault="00687F06" w:rsidP="00E14ABA">
      <w:pPr>
        <w:spacing w:line="276" w:lineRule="auto"/>
        <w:rPr>
          <w:rFonts w:asciiTheme="minorBidi" w:hAnsiTheme="minorBidi"/>
          <w:i/>
          <w:iCs/>
          <w:sz w:val="24"/>
          <w:szCs w:val="24"/>
        </w:rPr>
      </w:pPr>
      <w:r w:rsidRPr="00687F06">
        <w:rPr>
          <w:rFonts w:asciiTheme="minorBidi" w:hAnsiTheme="minorBidi"/>
          <w:i/>
          <w:iCs/>
          <w:sz w:val="24"/>
          <w:szCs w:val="24"/>
        </w:rPr>
        <w:t>Other issues</w:t>
      </w:r>
    </w:p>
    <w:p w14:paraId="4048505F" w14:textId="0C4B1EB1" w:rsidR="00DA7BA1" w:rsidRPr="00CE1C6A" w:rsidRDefault="00687F06"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 xml:space="preserve">We can use this lockdown </w:t>
      </w:r>
      <w:r w:rsidR="00DA7BA1" w:rsidRPr="00CE1C6A">
        <w:rPr>
          <w:rFonts w:asciiTheme="minorBidi" w:hAnsiTheme="minorBidi"/>
          <w:sz w:val="24"/>
          <w:szCs w:val="24"/>
        </w:rPr>
        <w:t>period to look at family friendly policies</w:t>
      </w:r>
      <w:r>
        <w:rPr>
          <w:rFonts w:asciiTheme="minorBidi" w:hAnsiTheme="minorBidi"/>
          <w:sz w:val="24"/>
          <w:szCs w:val="24"/>
        </w:rPr>
        <w:t xml:space="preserve"> for the future</w:t>
      </w:r>
      <w:r w:rsidR="00E14ABA">
        <w:rPr>
          <w:rFonts w:asciiTheme="minorBidi" w:hAnsiTheme="minorBidi"/>
          <w:sz w:val="24"/>
          <w:szCs w:val="24"/>
        </w:rPr>
        <w:t>.</w:t>
      </w:r>
    </w:p>
    <w:p w14:paraId="314021F8" w14:textId="77777777" w:rsidR="00DA7BA1" w:rsidRDefault="00687F06"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I</w:t>
      </w:r>
      <w:r w:rsidR="00DA7BA1" w:rsidRPr="00CE1C6A">
        <w:rPr>
          <w:rFonts w:asciiTheme="minorBidi" w:hAnsiTheme="minorBidi"/>
          <w:sz w:val="24"/>
          <w:szCs w:val="24"/>
        </w:rPr>
        <w:t xml:space="preserve">nternational staff – </w:t>
      </w:r>
      <w:r>
        <w:rPr>
          <w:rFonts w:asciiTheme="minorBidi" w:hAnsiTheme="minorBidi"/>
          <w:sz w:val="24"/>
          <w:szCs w:val="24"/>
        </w:rPr>
        <w:t xml:space="preserve">current and future </w:t>
      </w:r>
      <w:r w:rsidR="00DA7BA1" w:rsidRPr="00CE1C6A">
        <w:rPr>
          <w:rFonts w:asciiTheme="minorBidi" w:hAnsiTheme="minorBidi"/>
          <w:sz w:val="24"/>
          <w:szCs w:val="24"/>
        </w:rPr>
        <w:t xml:space="preserve">challenge </w:t>
      </w:r>
      <w:r>
        <w:rPr>
          <w:rFonts w:asciiTheme="minorBidi" w:hAnsiTheme="minorBidi"/>
          <w:sz w:val="24"/>
          <w:szCs w:val="24"/>
        </w:rPr>
        <w:t>is how t</w:t>
      </w:r>
      <w:r w:rsidR="00DA7BA1" w:rsidRPr="00CE1C6A">
        <w:rPr>
          <w:rFonts w:asciiTheme="minorBidi" w:hAnsiTheme="minorBidi"/>
          <w:sz w:val="24"/>
          <w:szCs w:val="24"/>
        </w:rPr>
        <w:t>o integrate people who are not physically on campus</w:t>
      </w:r>
      <w:r>
        <w:rPr>
          <w:rFonts w:asciiTheme="minorBidi" w:hAnsiTheme="minorBidi"/>
          <w:sz w:val="24"/>
          <w:szCs w:val="24"/>
        </w:rPr>
        <w:t>.</w:t>
      </w:r>
    </w:p>
    <w:p w14:paraId="0463F3F9" w14:textId="77777777" w:rsidR="00BB3A6B" w:rsidRDefault="00BB3A6B" w:rsidP="00E14ABA">
      <w:pPr>
        <w:spacing w:line="276" w:lineRule="auto"/>
        <w:rPr>
          <w:rFonts w:asciiTheme="minorBidi" w:hAnsiTheme="minorBidi"/>
          <w:sz w:val="24"/>
          <w:szCs w:val="24"/>
        </w:rPr>
      </w:pPr>
    </w:p>
    <w:p w14:paraId="099358E0" w14:textId="77777777" w:rsidR="00BB3A6B" w:rsidRDefault="00BB3A6B" w:rsidP="00E14ABA">
      <w:pPr>
        <w:spacing w:line="276" w:lineRule="auto"/>
        <w:rPr>
          <w:rFonts w:asciiTheme="minorBidi" w:hAnsiTheme="minorBidi"/>
          <w:sz w:val="24"/>
          <w:szCs w:val="24"/>
        </w:rPr>
      </w:pPr>
      <w:r>
        <w:rPr>
          <w:rFonts w:asciiTheme="minorBidi" w:hAnsiTheme="minorBidi"/>
          <w:sz w:val="24"/>
          <w:szCs w:val="24"/>
        </w:rPr>
        <w:br w:type="page"/>
      </w:r>
    </w:p>
    <w:p w14:paraId="74C52C70" w14:textId="77777777" w:rsidR="00BB3A6B" w:rsidRPr="00E14ABA" w:rsidRDefault="00BB3A6B" w:rsidP="00E14ABA">
      <w:pPr>
        <w:spacing w:line="276" w:lineRule="auto"/>
        <w:rPr>
          <w:rFonts w:asciiTheme="minorBidi" w:hAnsiTheme="minorBidi"/>
          <w:b/>
          <w:sz w:val="24"/>
          <w:szCs w:val="24"/>
        </w:rPr>
      </w:pPr>
      <w:r w:rsidRPr="00E14ABA">
        <w:rPr>
          <w:rFonts w:asciiTheme="minorBidi" w:hAnsiTheme="minorBidi"/>
          <w:b/>
          <w:sz w:val="24"/>
          <w:szCs w:val="24"/>
        </w:rPr>
        <w:lastRenderedPageBreak/>
        <w:t>Aspiration (now Culture Change) sub-group</w:t>
      </w:r>
    </w:p>
    <w:p w14:paraId="4B46C530" w14:textId="2770F7BF" w:rsidR="00BB3A6B" w:rsidRDefault="00BB3A6B"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The actions assume that BAME staff will engage with this, process. We firstly need to rebuild trust and begin openly communicating, as a priority (SKS and CA to attend the next Leeds11 meeting)</w:t>
      </w:r>
      <w:r w:rsidR="00E14ABA">
        <w:rPr>
          <w:rFonts w:asciiTheme="minorBidi" w:hAnsiTheme="minorBidi"/>
          <w:sz w:val="24"/>
          <w:szCs w:val="24"/>
        </w:rPr>
        <w:t>’</w:t>
      </w:r>
    </w:p>
    <w:p w14:paraId="7507B00E" w14:textId="48358422" w:rsidR="009B5148" w:rsidRDefault="00E14ABA" w:rsidP="2BC777A4">
      <w:pPr>
        <w:pStyle w:val="ListParagraph"/>
        <w:numPr>
          <w:ilvl w:val="0"/>
          <w:numId w:val="4"/>
        </w:numPr>
        <w:spacing w:line="276" w:lineRule="auto"/>
        <w:rPr>
          <w:rFonts w:asciiTheme="minorBidi" w:hAnsiTheme="minorBidi"/>
          <w:sz w:val="24"/>
          <w:szCs w:val="24"/>
        </w:rPr>
      </w:pPr>
      <w:r w:rsidRPr="2BC777A4">
        <w:rPr>
          <w:rFonts w:asciiTheme="minorBidi" w:hAnsiTheme="minorBidi"/>
          <w:sz w:val="24"/>
          <w:szCs w:val="24"/>
        </w:rPr>
        <w:t>Questions being asked about U</w:t>
      </w:r>
      <w:r w:rsidR="009B5148" w:rsidRPr="2BC777A4">
        <w:rPr>
          <w:rFonts w:asciiTheme="minorBidi" w:hAnsiTheme="minorBidi"/>
          <w:sz w:val="24"/>
          <w:szCs w:val="24"/>
        </w:rPr>
        <w:t>niversity’s position on Race Equality Charter (REC)</w:t>
      </w:r>
    </w:p>
    <w:p w14:paraId="42F9FF53" w14:textId="51F9C1D2" w:rsidR="00BB3A6B" w:rsidRDefault="00BB3A6B" w:rsidP="00E14ABA">
      <w:pPr>
        <w:pStyle w:val="ListParagraph"/>
        <w:numPr>
          <w:ilvl w:val="0"/>
          <w:numId w:val="4"/>
        </w:numPr>
        <w:spacing w:line="276" w:lineRule="auto"/>
        <w:rPr>
          <w:rFonts w:asciiTheme="minorBidi" w:hAnsiTheme="minorBidi"/>
          <w:sz w:val="24"/>
          <w:szCs w:val="24"/>
        </w:rPr>
      </w:pPr>
      <w:r w:rsidRPr="00BB3A6B">
        <w:rPr>
          <w:rFonts w:asciiTheme="minorBidi" w:hAnsiTheme="minorBidi"/>
          <w:sz w:val="24"/>
          <w:szCs w:val="24"/>
        </w:rPr>
        <w:t xml:space="preserve">Consider staff who aren’t office based – how do we </w:t>
      </w:r>
      <w:r>
        <w:rPr>
          <w:rFonts w:asciiTheme="minorBidi" w:hAnsiTheme="minorBidi"/>
          <w:sz w:val="24"/>
          <w:szCs w:val="24"/>
        </w:rPr>
        <w:t>reach them through focus groups?</w:t>
      </w:r>
    </w:p>
    <w:p w14:paraId="0BC4DEE9" w14:textId="196C8189" w:rsidR="00583D39" w:rsidRDefault="00583D39"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If we are collating experiences of people at the University, we need to be prepared to act on this, and ensure that feedback leads to change. Otherwise we risk alienating the BAME community whose emotional labour the University is “mining”</w:t>
      </w:r>
      <w:r w:rsidR="00E14ABA">
        <w:rPr>
          <w:rFonts w:asciiTheme="minorBidi" w:hAnsiTheme="minorBidi"/>
          <w:sz w:val="24"/>
          <w:szCs w:val="24"/>
        </w:rPr>
        <w:t>’</w:t>
      </w:r>
    </w:p>
    <w:p w14:paraId="1AA83643" w14:textId="401FDDC1" w:rsidR="00BB3A6B" w:rsidRDefault="009B5148"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More support for staff on dates of cultural significance</w:t>
      </w:r>
      <w:r w:rsidR="00E14ABA">
        <w:rPr>
          <w:rFonts w:asciiTheme="minorBidi" w:hAnsiTheme="minorBidi"/>
          <w:sz w:val="24"/>
          <w:szCs w:val="24"/>
        </w:rPr>
        <w:t>’.</w:t>
      </w:r>
    </w:p>
    <w:p w14:paraId="423662DC" w14:textId="218AFE2C" w:rsidR="009B5148" w:rsidRDefault="009B5148"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Consider training directed to all groups of staff, not just BAME staff</w:t>
      </w:r>
      <w:r w:rsidR="00E14ABA">
        <w:rPr>
          <w:rFonts w:asciiTheme="minorBidi" w:hAnsiTheme="minorBidi"/>
          <w:sz w:val="24"/>
          <w:szCs w:val="24"/>
        </w:rPr>
        <w:t>.</w:t>
      </w:r>
    </w:p>
    <w:p w14:paraId="3B7B6671" w14:textId="447CC6F2" w:rsidR="009B5148" w:rsidRDefault="009B5148"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R</w:t>
      </w:r>
      <w:r w:rsidRPr="009B5148">
        <w:rPr>
          <w:rFonts w:asciiTheme="minorBidi" w:hAnsiTheme="minorBidi"/>
          <w:sz w:val="24"/>
          <w:szCs w:val="24"/>
        </w:rPr>
        <w:t xml:space="preserve">eview of the length of time all BAME staff have spent at their current </w:t>
      </w:r>
      <w:r>
        <w:rPr>
          <w:rFonts w:asciiTheme="minorBidi" w:hAnsiTheme="minorBidi"/>
          <w:sz w:val="24"/>
          <w:szCs w:val="24"/>
        </w:rPr>
        <w:t>grade</w:t>
      </w:r>
      <w:r w:rsidR="00E14ABA">
        <w:rPr>
          <w:rFonts w:asciiTheme="minorBidi" w:hAnsiTheme="minorBidi"/>
          <w:sz w:val="24"/>
          <w:szCs w:val="24"/>
        </w:rPr>
        <w:t>.</w:t>
      </w:r>
    </w:p>
    <w:p w14:paraId="0815D2B3" w14:textId="6C459547" w:rsidR="009B5148" w:rsidRDefault="009B5148"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Reverse mentoring for staff</w:t>
      </w:r>
      <w:r w:rsidR="00E14ABA">
        <w:rPr>
          <w:rFonts w:asciiTheme="minorBidi" w:hAnsiTheme="minorBidi"/>
          <w:sz w:val="24"/>
          <w:szCs w:val="24"/>
        </w:rPr>
        <w:t>.</w:t>
      </w:r>
    </w:p>
    <w:p w14:paraId="4840C1BE" w14:textId="01E8F906" w:rsidR="009B5148" w:rsidRDefault="009B5148"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Move to no all-white recruitment panels</w:t>
      </w:r>
      <w:r w:rsidR="00E14ABA">
        <w:rPr>
          <w:rFonts w:asciiTheme="minorBidi" w:hAnsiTheme="minorBidi"/>
          <w:sz w:val="24"/>
          <w:szCs w:val="24"/>
        </w:rPr>
        <w:t>.</w:t>
      </w:r>
    </w:p>
    <w:p w14:paraId="61A61D1D" w14:textId="55F73DBF" w:rsidR="00E14ABA" w:rsidRDefault="009B5148" w:rsidP="2BC777A4">
      <w:pPr>
        <w:pStyle w:val="ListParagraph"/>
        <w:numPr>
          <w:ilvl w:val="0"/>
          <w:numId w:val="4"/>
        </w:numPr>
        <w:spacing w:line="276" w:lineRule="auto"/>
        <w:rPr>
          <w:rFonts w:asciiTheme="minorBidi" w:hAnsiTheme="minorBidi"/>
          <w:sz w:val="24"/>
          <w:szCs w:val="24"/>
        </w:rPr>
      </w:pPr>
      <w:r w:rsidRPr="2BC777A4">
        <w:rPr>
          <w:rFonts w:asciiTheme="minorBidi" w:hAnsiTheme="minorBidi"/>
          <w:sz w:val="24"/>
          <w:szCs w:val="24"/>
        </w:rPr>
        <w:t xml:space="preserve">Hire a BAME counsellor who students can trust and can report harassment to safely. </w:t>
      </w:r>
    </w:p>
    <w:p w14:paraId="77557002" w14:textId="747602AE" w:rsidR="009B5148" w:rsidRDefault="009B5148"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Consider multiple identities</w:t>
      </w:r>
      <w:r w:rsidR="00E14ABA">
        <w:rPr>
          <w:rFonts w:asciiTheme="minorBidi" w:hAnsiTheme="minorBidi"/>
          <w:sz w:val="24"/>
          <w:szCs w:val="24"/>
        </w:rPr>
        <w:t>.</w:t>
      </w:r>
    </w:p>
    <w:p w14:paraId="23B702B3" w14:textId="7E4F0359" w:rsidR="00583D39" w:rsidRDefault="00583D39" w:rsidP="00E14ABA">
      <w:pPr>
        <w:pStyle w:val="ListParagraph"/>
        <w:numPr>
          <w:ilvl w:val="0"/>
          <w:numId w:val="4"/>
        </w:numPr>
        <w:spacing w:line="276" w:lineRule="auto"/>
        <w:rPr>
          <w:rFonts w:asciiTheme="minorBidi" w:hAnsiTheme="minorBidi"/>
          <w:sz w:val="24"/>
          <w:szCs w:val="24"/>
        </w:rPr>
      </w:pPr>
      <w:r w:rsidRPr="00583D39">
        <w:rPr>
          <w:rFonts w:asciiTheme="minorBidi" w:hAnsiTheme="minorBidi"/>
          <w:sz w:val="24"/>
          <w:szCs w:val="24"/>
        </w:rPr>
        <w:t xml:space="preserve">Consider who handles reports </w:t>
      </w:r>
      <w:r>
        <w:rPr>
          <w:rFonts w:asciiTheme="minorBidi" w:hAnsiTheme="minorBidi"/>
          <w:sz w:val="24"/>
          <w:szCs w:val="24"/>
        </w:rPr>
        <w:t xml:space="preserve">of harassment and hate crime </w:t>
      </w:r>
      <w:r w:rsidRPr="00583D39">
        <w:rPr>
          <w:rFonts w:asciiTheme="minorBidi" w:hAnsiTheme="minorBidi"/>
          <w:sz w:val="24"/>
          <w:szCs w:val="24"/>
        </w:rPr>
        <w:t xml:space="preserve">after they have been made, and how we report </w:t>
      </w:r>
      <w:r w:rsidR="00E14ABA">
        <w:rPr>
          <w:rFonts w:asciiTheme="minorBidi" w:hAnsiTheme="minorBidi"/>
          <w:sz w:val="24"/>
          <w:szCs w:val="24"/>
        </w:rPr>
        <w:t xml:space="preserve">outcomes </w:t>
      </w:r>
      <w:r w:rsidRPr="00583D39">
        <w:rPr>
          <w:rFonts w:asciiTheme="minorBidi" w:hAnsiTheme="minorBidi"/>
          <w:sz w:val="24"/>
          <w:szCs w:val="24"/>
        </w:rPr>
        <w:t>back to the individual a</w:t>
      </w:r>
      <w:r>
        <w:rPr>
          <w:rFonts w:asciiTheme="minorBidi" w:hAnsiTheme="minorBidi"/>
          <w:sz w:val="24"/>
          <w:szCs w:val="24"/>
        </w:rPr>
        <w:t xml:space="preserve">nd wider </w:t>
      </w:r>
      <w:r w:rsidR="00E14ABA">
        <w:rPr>
          <w:rFonts w:asciiTheme="minorBidi" w:hAnsiTheme="minorBidi"/>
          <w:sz w:val="24"/>
          <w:szCs w:val="24"/>
        </w:rPr>
        <w:t>University.</w:t>
      </w:r>
    </w:p>
    <w:p w14:paraId="3EEF5E2D" w14:textId="384068F7" w:rsidR="00583D39" w:rsidRDefault="00583D39" w:rsidP="00E14ABA">
      <w:pPr>
        <w:pStyle w:val="ListParagraph"/>
        <w:numPr>
          <w:ilvl w:val="0"/>
          <w:numId w:val="4"/>
        </w:numPr>
        <w:spacing w:line="276" w:lineRule="auto"/>
        <w:rPr>
          <w:rFonts w:asciiTheme="minorBidi" w:hAnsiTheme="minorBidi"/>
          <w:sz w:val="24"/>
          <w:szCs w:val="24"/>
        </w:rPr>
      </w:pPr>
      <w:r w:rsidRPr="00583D39">
        <w:rPr>
          <w:rFonts w:asciiTheme="minorBidi" w:hAnsiTheme="minorBidi"/>
          <w:sz w:val="24"/>
          <w:szCs w:val="24"/>
        </w:rPr>
        <w:t xml:space="preserve">Ensure that anyone can report harassment and </w:t>
      </w:r>
      <w:r>
        <w:rPr>
          <w:rFonts w:asciiTheme="minorBidi" w:hAnsiTheme="minorBidi"/>
          <w:sz w:val="24"/>
          <w:szCs w:val="24"/>
        </w:rPr>
        <w:t>hate crime, including witnesses</w:t>
      </w:r>
      <w:r w:rsidR="00E14ABA">
        <w:rPr>
          <w:rFonts w:asciiTheme="minorBidi" w:hAnsiTheme="minorBidi"/>
          <w:sz w:val="24"/>
          <w:szCs w:val="24"/>
        </w:rPr>
        <w:t>.</w:t>
      </w:r>
    </w:p>
    <w:p w14:paraId="7FFCB352" w14:textId="1A079A7C" w:rsidR="00583D39" w:rsidRPr="00E14ABA" w:rsidRDefault="00583D39"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Equip staff to be able to receive reports of harassment and hate crime</w:t>
      </w:r>
      <w:r w:rsidR="00E14ABA">
        <w:rPr>
          <w:rFonts w:asciiTheme="minorBidi" w:hAnsiTheme="minorBidi"/>
          <w:sz w:val="24"/>
          <w:szCs w:val="24"/>
        </w:rPr>
        <w:t>.</w:t>
      </w:r>
    </w:p>
    <w:p w14:paraId="1C783BDD" w14:textId="77777777" w:rsidR="009B5148" w:rsidRDefault="009B5148"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Decolonising the curriculum – about improving cultural diversity for staff</w:t>
      </w:r>
    </w:p>
    <w:p w14:paraId="4B9D567D" w14:textId="61926BFA" w:rsidR="009B5148" w:rsidRDefault="009B5148" w:rsidP="2BC777A4">
      <w:pPr>
        <w:pStyle w:val="ListParagraph"/>
        <w:numPr>
          <w:ilvl w:val="0"/>
          <w:numId w:val="4"/>
        </w:numPr>
        <w:spacing w:line="276" w:lineRule="auto"/>
        <w:rPr>
          <w:rFonts w:asciiTheme="minorBidi" w:hAnsiTheme="minorBidi"/>
          <w:sz w:val="24"/>
          <w:szCs w:val="24"/>
        </w:rPr>
      </w:pPr>
      <w:r w:rsidRPr="2BC777A4">
        <w:rPr>
          <w:rFonts w:asciiTheme="minorBidi" w:hAnsiTheme="minorBidi"/>
          <w:sz w:val="24"/>
          <w:szCs w:val="24"/>
        </w:rPr>
        <w:t xml:space="preserve">Use the language of racism, like we would sexism when </w:t>
      </w:r>
      <w:r w:rsidR="00583D39" w:rsidRPr="2BC777A4">
        <w:rPr>
          <w:rFonts w:asciiTheme="minorBidi" w:hAnsiTheme="minorBidi"/>
          <w:sz w:val="24"/>
          <w:szCs w:val="24"/>
        </w:rPr>
        <w:t>referring to</w:t>
      </w:r>
      <w:r w:rsidRPr="2BC777A4">
        <w:rPr>
          <w:rFonts w:asciiTheme="minorBidi" w:hAnsiTheme="minorBidi"/>
          <w:sz w:val="24"/>
          <w:szCs w:val="24"/>
        </w:rPr>
        <w:t xml:space="preserve"> gender</w:t>
      </w:r>
      <w:r w:rsidR="00E14ABA" w:rsidRPr="2BC777A4">
        <w:rPr>
          <w:rFonts w:asciiTheme="minorBidi" w:hAnsiTheme="minorBidi"/>
          <w:sz w:val="24"/>
          <w:szCs w:val="24"/>
        </w:rPr>
        <w:t>.</w:t>
      </w:r>
    </w:p>
    <w:p w14:paraId="287AD078" w14:textId="0A9C42E5" w:rsidR="009C529E" w:rsidRDefault="009C529E" w:rsidP="00E14ABA">
      <w:pPr>
        <w:spacing w:line="276" w:lineRule="auto"/>
        <w:rPr>
          <w:rFonts w:asciiTheme="minorBidi" w:hAnsiTheme="minorBidi"/>
          <w:sz w:val="24"/>
          <w:szCs w:val="24"/>
        </w:rPr>
      </w:pPr>
      <w:r>
        <w:rPr>
          <w:rFonts w:asciiTheme="minorBidi" w:hAnsiTheme="minorBidi"/>
          <w:sz w:val="24"/>
          <w:szCs w:val="24"/>
        </w:rPr>
        <w:br w:type="page"/>
      </w:r>
    </w:p>
    <w:p w14:paraId="27BF009E" w14:textId="6587746E" w:rsidR="009C529E" w:rsidRDefault="009C529E" w:rsidP="00E14ABA">
      <w:pPr>
        <w:pStyle w:val="ListParagraph"/>
        <w:spacing w:line="276" w:lineRule="auto"/>
        <w:rPr>
          <w:rFonts w:asciiTheme="minorBidi" w:hAnsiTheme="minorBidi"/>
          <w:b/>
          <w:sz w:val="24"/>
          <w:szCs w:val="24"/>
        </w:rPr>
      </w:pPr>
      <w:r w:rsidRPr="00E14ABA">
        <w:rPr>
          <w:rFonts w:asciiTheme="minorBidi" w:hAnsiTheme="minorBidi"/>
          <w:b/>
          <w:sz w:val="24"/>
          <w:szCs w:val="24"/>
        </w:rPr>
        <w:lastRenderedPageBreak/>
        <w:t>Student sub-group</w:t>
      </w:r>
    </w:p>
    <w:p w14:paraId="188A814C" w14:textId="77777777" w:rsidR="009C529E" w:rsidRDefault="009C529E" w:rsidP="00E14ABA">
      <w:pPr>
        <w:pStyle w:val="ListParagraph"/>
        <w:spacing w:line="276" w:lineRule="auto"/>
        <w:rPr>
          <w:rFonts w:asciiTheme="minorBidi" w:hAnsiTheme="minorBidi"/>
          <w:sz w:val="24"/>
          <w:szCs w:val="24"/>
        </w:rPr>
      </w:pPr>
    </w:p>
    <w:p w14:paraId="148EF237" w14:textId="49D018E1" w:rsidR="009C529E" w:rsidRDefault="009C529E" w:rsidP="00E14ABA">
      <w:pPr>
        <w:pStyle w:val="ListParagraph"/>
        <w:spacing w:line="276" w:lineRule="auto"/>
        <w:rPr>
          <w:rFonts w:asciiTheme="minorBidi" w:hAnsiTheme="minorBidi"/>
          <w:i/>
          <w:sz w:val="24"/>
          <w:szCs w:val="24"/>
        </w:rPr>
      </w:pPr>
      <w:r>
        <w:rPr>
          <w:rFonts w:asciiTheme="minorBidi" w:hAnsiTheme="minorBidi"/>
          <w:i/>
          <w:sz w:val="24"/>
          <w:szCs w:val="24"/>
        </w:rPr>
        <w:t>Staff Recruitment</w:t>
      </w:r>
    </w:p>
    <w:p w14:paraId="2681FA89" w14:textId="77777777" w:rsidR="009C529E" w:rsidRDefault="009C529E" w:rsidP="00E14ABA">
      <w:pPr>
        <w:pStyle w:val="ListParagraph"/>
        <w:spacing w:line="276" w:lineRule="auto"/>
        <w:rPr>
          <w:rFonts w:asciiTheme="minorBidi" w:hAnsiTheme="minorBidi"/>
          <w:i/>
          <w:sz w:val="24"/>
          <w:szCs w:val="24"/>
        </w:rPr>
      </w:pPr>
    </w:p>
    <w:p w14:paraId="4AEEE4E6" w14:textId="2852564D" w:rsidR="009C529E" w:rsidRDefault="00781AD3"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S</w:t>
      </w:r>
      <w:r w:rsidR="009C529E">
        <w:rPr>
          <w:rFonts w:asciiTheme="minorBidi" w:hAnsiTheme="minorBidi"/>
          <w:sz w:val="24"/>
          <w:szCs w:val="24"/>
        </w:rPr>
        <w:t>taff representation/role models are key for student recruitment/success.</w:t>
      </w:r>
    </w:p>
    <w:p w14:paraId="1E786551" w14:textId="09ED3FB9" w:rsidR="009C529E" w:rsidRDefault="008E0E5F"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Communicate</w:t>
      </w:r>
      <w:r w:rsidR="009C529E">
        <w:rPr>
          <w:rFonts w:asciiTheme="minorBidi" w:hAnsiTheme="minorBidi"/>
          <w:sz w:val="24"/>
          <w:szCs w:val="24"/>
        </w:rPr>
        <w:t xml:space="preserve"> to students the benefits of having diverse staff.</w:t>
      </w:r>
    </w:p>
    <w:p w14:paraId="00E14BB8" w14:textId="04E6ABB1" w:rsidR="00C0727B" w:rsidRDefault="00C0727B"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Can we learn anything from other institutions/countries who more successfully recruit diverse staff?</w:t>
      </w:r>
    </w:p>
    <w:p w14:paraId="500298B5" w14:textId="77777777" w:rsidR="009C529E" w:rsidRDefault="009C529E" w:rsidP="00E14ABA">
      <w:pPr>
        <w:spacing w:line="276" w:lineRule="auto"/>
        <w:rPr>
          <w:rFonts w:asciiTheme="minorBidi" w:hAnsiTheme="minorBidi"/>
          <w:sz w:val="24"/>
          <w:szCs w:val="24"/>
        </w:rPr>
      </w:pPr>
    </w:p>
    <w:p w14:paraId="002053BD" w14:textId="248EFB53" w:rsidR="009C529E" w:rsidRDefault="00BD72C6" w:rsidP="00E14ABA">
      <w:pPr>
        <w:spacing w:line="276" w:lineRule="auto"/>
        <w:ind w:left="720"/>
        <w:rPr>
          <w:rFonts w:asciiTheme="minorBidi" w:hAnsiTheme="minorBidi"/>
          <w:i/>
          <w:sz w:val="24"/>
          <w:szCs w:val="24"/>
        </w:rPr>
      </w:pPr>
      <w:r>
        <w:rPr>
          <w:rFonts w:asciiTheme="minorBidi" w:hAnsiTheme="minorBidi"/>
          <w:i/>
          <w:sz w:val="24"/>
          <w:szCs w:val="24"/>
        </w:rPr>
        <w:t xml:space="preserve">Student </w:t>
      </w:r>
      <w:r w:rsidR="009C529E" w:rsidRPr="00E14ABA">
        <w:rPr>
          <w:rFonts w:asciiTheme="minorBidi" w:hAnsiTheme="minorBidi"/>
          <w:i/>
          <w:sz w:val="24"/>
          <w:szCs w:val="24"/>
        </w:rPr>
        <w:t>Recruitment and Induction</w:t>
      </w:r>
    </w:p>
    <w:p w14:paraId="711B6531" w14:textId="00D2F698" w:rsidR="009C529E" w:rsidRDefault="00C7672D"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Understand</w:t>
      </w:r>
      <w:r w:rsidR="00C0727B">
        <w:rPr>
          <w:rFonts w:asciiTheme="minorBidi" w:hAnsiTheme="minorBidi"/>
          <w:sz w:val="24"/>
          <w:szCs w:val="24"/>
        </w:rPr>
        <w:t xml:space="preserve"> why student offers, particular</w:t>
      </w:r>
      <w:r>
        <w:rPr>
          <w:rFonts w:asciiTheme="minorBidi" w:hAnsiTheme="minorBidi"/>
          <w:sz w:val="24"/>
          <w:szCs w:val="24"/>
        </w:rPr>
        <w:t>ly</w:t>
      </w:r>
      <w:r w:rsidR="00C0727B">
        <w:rPr>
          <w:rFonts w:asciiTheme="minorBidi" w:hAnsiTheme="minorBidi"/>
          <w:sz w:val="24"/>
          <w:szCs w:val="24"/>
        </w:rPr>
        <w:t xml:space="preserve"> for PGRs, are not always accepted – are changes needed in the interview/recruitment process?</w:t>
      </w:r>
    </w:p>
    <w:p w14:paraId="3ECD3A7C" w14:textId="624976B2" w:rsidR="00C0727B" w:rsidRDefault="00C0727B"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Separate processes/actions for UG/PGT and PGR students, as research students often have very different circumstances and needs.</w:t>
      </w:r>
    </w:p>
    <w:p w14:paraId="375B67BA" w14:textId="07D90B4F" w:rsidR="00C0727B" w:rsidRDefault="00C0727B"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Consider the pipeline from UG to PG – the attainment gap</w:t>
      </w:r>
      <w:r w:rsidR="00792C41">
        <w:rPr>
          <w:rFonts w:asciiTheme="minorBidi" w:hAnsiTheme="minorBidi"/>
          <w:sz w:val="24"/>
          <w:szCs w:val="24"/>
        </w:rPr>
        <w:t xml:space="preserve"> at UG level</w:t>
      </w:r>
      <w:r w:rsidR="00E04CCB">
        <w:rPr>
          <w:rFonts w:asciiTheme="minorBidi" w:hAnsiTheme="minorBidi"/>
          <w:sz w:val="24"/>
          <w:szCs w:val="24"/>
        </w:rPr>
        <w:t xml:space="preserve"> will affect</w:t>
      </w:r>
      <w:r>
        <w:rPr>
          <w:rFonts w:asciiTheme="minorBidi" w:hAnsiTheme="minorBidi"/>
          <w:sz w:val="24"/>
          <w:szCs w:val="24"/>
        </w:rPr>
        <w:t xml:space="preserve"> the </w:t>
      </w:r>
      <w:r w:rsidR="00E04CCB">
        <w:rPr>
          <w:rFonts w:asciiTheme="minorBidi" w:hAnsiTheme="minorBidi"/>
          <w:sz w:val="24"/>
          <w:szCs w:val="24"/>
        </w:rPr>
        <w:t>pool of possible candidates at PG level.</w:t>
      </w:r>
    </w:p>
    <w:p w14:paraId="74A1F968" w14:textId="04E9EF7D" w:rsidR="00C0727B" w:rsidRDefault="00C0727B"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 xml:space="preserve">Could we anonymise the process for awarding scholarships for PGRs? </w:t>
      </w:r>
    </w:p>
    <w:p w14:paraId="08BA9665" w14:textId="3D89F3BE" w:rsidR="00C0727B" w:rsidRDefault="00C0727B"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Acknowledg</w:t>
      </w:r>
      <w:r w:rsidR="002F4893">
        <w:rPr>
          <w:rFonts w:asciiTheme="minorBidi" w:hAnsiTheme="minorBidi"/>
          <w:sz w:val="24"/>
          <w:szCs w:val="24"/>
        </w:rPr>
        <w:t>e</w:t>
      </w:r>
      <w:r>
        <w:rPr>
          <w:rFonts w:asciiTheme="minorBidi" w:hAnsiTheme="minorBidi"/>
          <w:sz w:val="24"/>
          <w:szCs w:val="24"/>
        </w:rPr>
        <w:t xml:space="preserve"> that there may be students (and staff) who arrive in Leeds and become part of a minority group for the first time in their lives – what support can we offer to these students (or staff) during induction?</w:t>
      </w:r>
    </w:p>
    <w:p w14:paraId="6539DA77" w14:textId="777EEDCE" w:rsidR="00BD72C6" w:rsidRDefault="00BD72C6"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Could we include general E&amp;I training for students as part of the induction process?</w:t>
      </w:r>
    </w:p>
    <w:p w14:paraId="7E3CA33E" w14:textId="77777777" w:rsidR="00C0727B" w:rsidRPr="00E14ABA" w:rsidRDefault="00C0727B" w:rsidP="00E14ABA">
      <w:pPr>
        <w:spacing w:line="276" w:lineRule="auto"/>
        <w:rPr>
          <w:rFonts w:asciiTheme="minorBidi" w:hAnsiTheme="minorBidi"/>
          <w:sz w:val="24"/>
          <w:szCs w:val="24"/>
        </w:rPr>
      </w:pPr>
    </w:p>
    <w:p w14:paraId="20556524" w14:textId="2253A70F" w:rsidR="00C0727B" w:rsidRPr="00E14ABA" w:rsidRDefault="00C0727B" w:rsidP="00E14ABA">
      <w:pPr>
        <w:spacing w:line="276" w:lineRule="auto"/>
        <w:ind w:left="720"/>
        <w:rPr>
          <w:rFonts w:asciiTheme="minorBidi" w:hAnsiTheme="minorBidi"/>
          <w:i/>
          <w:sz w:val="24"/>
          <w:szCs w:val="24"/>
        </w:rPr>
      </w:pPr>
      <w:r w:rsidRPr="00E14ABA">
        <w:rPr>
          <w:rFonts w:asciiTheme="minorBidi" w:hAnsiTheme="minorBidi"/>
          <w:i/>
          <w:sz w:val="24"/>
          <w:szCs w:val="24"/>
        </w:rPr>
        <w:t>Curriculum</w:t>
      </w:r>
    </w:p>
    <w:p w14:paraId="6926BF3F" w14:textId="5E229257" w:rsidR="00C0727B" w:rsidRDefault="00C0727B"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 xml:space="preserve">Can we revise the curriculum to be more inclusive? This may be as simple as making the curriculum more contemporary. </w:t>
      </w:r>
    </w:p>
    <w:p w14:paraId="119E6A6D" w14:textId="236CEB63" w:rsidR="00BD72C6" w:rsidRDefault="00BD72C6"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Acknowledge that inclusive teaching is often just good teaching/best practice.</w:t>
      </w:r>
    </w:p>
    <w:p w14:paraId="6F54F143" w14:textId="11A56849" w:rsidR="00C0727B" w:rsidRPr="00E14ABA" w:rsidRDefault="00C0727B" w:rsidP="00E14ABA">
      <w:pPr>
        <w:pStyle w:val="ListParagraph"/>
        <w:numPr>
          <w:ilvl w:val="0"/>
          <w:numId w:val="4"/>
        </w:numPr>
        <w:spacing w:line="276" w:lineRule="auto"/>
        <w:rPr>
          <w:rFonts w:asciiTheme="minorBidi" w:hAnsiTheme="minorBidi"/>
          <w:sz w:val="24"/>
          <w:szCs w:val="24"/>
        </w:rPr>
      </w:pPr>
      <w:r>
        <w:rPr>
          <w:rFonts w:asciiTheme="minorBidi" w:hAnsiTheme="minorBidi"/>
          <w:sz w:val="24"/>
          <w:szCs w:val="24"/>
        </w:rPr>
        <w:t>Be mindful of how the curriculum may be perceived – if th</w:t>
      </w:r>
      <w:r w:rsidR="00BD72C6">
        <w:rPr>
          <w:rFonts w:asciiTheme="minorBidi" w:hAnsiTheme="minorBidi"/>
          <w:sz w:val="24"/>
          <w:szCs w:val="24"/>
        </w:rPr>
        <w:t>os</w:t>
      </w:r>
      <w:r>
        <w:rPr>
          <w:rFonts w:asciiTheme="minorBidi" w:hAnsiTheme="minorBidi"/>
          <w:sz w:val="24"/>
          <w:szCs w:val="24"/>
        </w:rPr>
        <w:t>e being highlighted</w:t>
      </w:r>
      <w:r w:rsidR="00BD72C6">
        <w:rPr>
          <w:rFonts w:asciiTheme="minorBidi" w:hAnsiTheme="minorBidi"/>
          <w:sz w:val="24"/>
          <w:szCs w:val="24"/>
        </w:rPr>
        <w:t>/taught about</w:t>
      </w:r>
      <w:r>
        <w:rPr>
          <w:rFonts w:asciiTheme="minorBidi" w:hAnsiTheme="minorBidi"/>
          <w:sz w:val="24"/>
          <w:szCs w:val="24"/>
        </w:rPr>
        <w:t xml:space="preserve"> in the curriculum </w:t>
      </w:r>
      <w:r w:rsidR="00BD72C6">
        <w:rPr>
          <w:rFonts w:asciiTheme="minorBidi" w:hAnsiTheme="minorBidi"/>
          <w:sz w:val="24"/>
          <w:szCs w:val="24"/>
        </w:rPr>
        <w:t xml:space="preserve">that you identify with, </w:t>
      </w:r>
      <w:r>
        <w:rPr>
          <w:rFonts w:asciiTheme="minorBidi" w:hAnsiTheme="minorBidi"/>
          <w:sz w:val="24"/>
          <w:szCs w:val="24"/>
        </w:rPr>
        <w:t>are those seen to be nega</w:t>
      </w:r>
      <w:r w:rsidR="00BD72C6">
        <w:rPr>
          <w:rFonts w:asciiTheme="minorBidi" w:hAnsiTheme="minorBidi"/>
          <w:sz w:val="24"/>
          <w:szCs w:val="24"/>
        </w:rPr>
        <w:t>tive in some way, could this be damaging?</w:t>
      </w:r>
    </w:p>
    <w:sectPr w:rsidR="00C0727B" w:rsidRPr="00E14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889"/>
    <w:multiLevelType w:val="hybridMultilevel"/>
    <w:tmpl w:val="07A0EB64"/>
    <w:lvl w:ilvl="0" w:tplc="5E4E5D3A">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A0A81"/>
    <w:multiLevelType w:val="hybridMultilevel"/>
    <w:tmpl w:val="9B965FD0"/>
    <w:lvl w:ilvl="0" w:tplc="2558195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90955"/>
    <w:multiLevelType w:val="hybridMultilevel"/>
    <w:tmpl w:val="56C8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76675"/>
    <w:multiLevelType w:val="hybridMultilevel"/>
    <w:tmpl w:val="0C78B2CE"/>
    <w:lvl w:ilvl="0" w:tplc="2558195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57692"/>
    <w:multiLevelType w:val="hybridMultilevel"/>
    <w:tmpl w:val="5C00CA98"/>
    <w:lvl w:ilvl="0" w:tplc="22AEB4B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F6EF4"/>
    <w:multiLevelType w:val="hybridMultilevel"/>
    <w:tmpl w:val="9EACCF70"/>
    <w:lvl w:ilvl="0" w:tplc="9DE4AE12">
      <w:start w:val="1"/>
      <w:numFmt w:val="decimal"/>
      <w:lvlText w:val="%1."/>
      <w:lvlJc w:val="left"/>
      <w:pPr>
        <w:ind w:left="720" w:hanging="360"/>
      </w:pPr>
    </w:lvl>
    <w:lvl w:ilvl="1" w:tplc="739E0FC4">
      <w:start w:val="1"/>
      <w:numFmt w:val="lowerLetter"/>
      <w:lvlText w:val="%2."/>
      <w:lvlJc w:val="left"/>
      <w:pPr>
        <w:ind w:left="1440" w:hanging="360"/>
      </w:pPr>
    </w:lvl>
    <w:lvl w:ilvl="2" w:tplc="5986E776">
      <w:start w:val="1"/>
      <w:numFmt w:val="lowerRoman"/>
      <w:lvlText w:val="%3."/>
      <w:lvlJc w:val="right"/>
      <w:pPr>
        <w:ind w:left="2160" w:hanging="180"/>
      </w:pPr>
    </w:lvl>
    <w:lvl w:ilvl="3" w:tplc="50B23C6A">
      <w:start w:val="1"/>
      <w:numFmt w:val="decimal"/>
      <w:lvlText w:val="%4."/>
      <w:lvlJc w:val="left"/>
      <w:pPr>
        <w:ind w:left="2880" w:hanging="360"/>
      </w:pPr>
    </w:lvl>
    <w:lvl w:ilvl="4" w:tplc="131ECAB2">
      <w:start w:val="1"/>
      <w:numFmt w:val="lowerLetter"/>
      <w:lvlText w:val="%5."/>
      <w:lvlJc w:val="left"/>
      <w:pPr>
        <w:ind w:left="3600" w:hanging="360"/>
      </w:pPr>
    </w:lvl>
    <w:lvl w:ilvl="5" w:tplc="AB5A0DB8">
      <w:start w:val="1"/>
      <w:numFmt w:val="lowerRoman"/>
      <w:lvlText w:val="%6."/>
      <w:lvlJc w:val="right"/>
      <w:pPr>
        <w:ind w:left="4320" w:hanging="180"/>
      </w:pPr>
    </w:lvl>
    <w:lvl w:ilvl="6" w:tplc="AF9EAC4C">
      <w:start w:val="1"/>
      <w:numFmt w:val="decimal"/>
      <w:lvlText w:val="%7."/>
      <w:lvlJc w:val="left"/>
      <w:pPr>
        <w:ind w:left="5040" w:hanging="360"/>
      </w:pPr>
    </w:lvl>
    <w:lvl w:ilvl="7" w:tplc="7DF6E142">
      <w:start w:val="1"/>
      <w:numFmt w:val="lowerLetter"/>
      <w:lvlText w:val="%8."/>
      <w:lvlJc w:val="left"/>
      <w:pPr>
        <w:ind w:left="5760" w:hanging="360"/>
      </w:pPr>
    </w:lvl>
    <w:lvl w:ilvl="8" w:tplc="4D24D88E">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Q8ceSdPCewGtDl8qOjc/WzfXglJhHqhhk2q1Ghlt4Mt6jdg3ESWsW/VfZb07KXleh1yNnEB1CMwmg+xdSPZLIA==" w:salt="98DD4Fw8hB0ktpDfY8oiFw=="/>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B2"/>
    <w:rsid w:val="00033CC1"/>
    <w:rsid w:val="000A2913"/>
    <w:rsid w:val="000E6F93"/>
    <w:rsid w:val="000F048C"/>
    <w:rsid w:val="00101E00"/>
    <w:rsid w:val="001D09B2"/>
    <w:rsid w:val="002F4893"/>
    <w:rsid w:val="00336614"/>
    <w:rsid w:val="00350CAB"/>
    <w:rsid w:val="00357877"/>
    <w:rsid w:val="003D29B9"/>
    <w:rsid w:val="00405326"/>
    <w:rsid w:val="004B1EB7"/>
    <w:rsid w:val="004F416A"/>
    <w:rsid w:val="00583D39"/>
    <w:rsid w:val="0067692E"/>
    <w:rsid w:val="00687F06"/>
    <w:rsid w:val="006C6460"/>
    <w:rsid w:val="00781AD3"/>
    <w:rsid w:val="00792C41"/>
    <w:rsid w:val="0088316E"/>
    <w:rsid w:val="008E0E5F"/>
    <w:rsid w:val="0099080E"/>
    <w:rsid w:val="00995C1B"/>
    <w:rsid w:val="009B5148"/>
    <w:rsid w:val="009C529E"/>
    <w:rsid w:val="00A63062"/>
    <w:rsid w:val="00A841DE"/>
    <w:rsid w:val="00A921D5"/>
    <w:rsid w:val="00B9321D"/>
    <w:rsid w:val="00BB3A6B"/>
    <w:rsid w:val="00BD0A9E"/>
    <w:rsid w:val="00BD72C6"/>
    <w:rsid w:val="00C0727B"/>
    <w:rsid w:val="00C53175"/>
    <w:rsid w:val="00C567A9"/>
    <w:rsid w:val="00C7672D"/>
    <w:rsid w:val="00CA5A83"/>
    <w:rsid w:val="00CC430E"/>
    <w:rsid w:val="00CD3C8D"/>
    <w:rsid w:val="00CE1C6A"/>
    <w:rsid w:val="00DA7BA1"/>
    <w:rsid w:val="00E04CCB"/>
    <w:rsid w:val="00E14ABA"/>
    <w:rsid w:val="00E73E81"/>
    <w:rsid w:val="00E7458E"/>
    <w:rsid w:val="00FD235F"/>
    <w:rsid w:val="00FE2536"/>
    <w:rsid w:val="2BC777A4"/>
    <w:rsid w:val="312C4226"/>
    <w:rsid w:val="4FA5CEB6"/>
    <w:rsid w:val="663AA6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5271"/>
  <w15:chartTrackingRefBased/>
  <w15:docId w15:val="{B7D3438B-4B83-4786-813F-FC525277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A1"/>
    <w:pPr>
      <w:ind w:left="720"/>
      <w:contextualSpacing/>
    </w:pPr>
  </w:style>
  <w:style w:type="character" w:styleId="Hyperlink">
    <w:name w:val="Hyperlink"/>
    <w:basedOn w:val="DefaultParagraphFont"/>
    <w:uiPriority w:val="99"/>
    <w:semiHidden/>
    <w:unhideWhenUsed/>
    <w:rsid w:val="006C6460"/>
    <w:rPr>
      <w:color w:val="0563C1"/>
      <w:u w:val="single"/>
    </w:rPr>
  </w:style>
  <w:style w:type="paragraph" w:styleId="BalloonText">
    <w:name w:val="Balloon Text"/>
    <w:basedOn w:val="Normal"/>
    <w:link w:val="BalloonTextChar"/>
    <w:uiPriority w:val="99"/>
    <w:semiHidden/>
    <w:unhideWhenUsed/>
    <w:rsid w:val="00BB3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6B"/>
    <w:rPr>
      <w:rFonts w:ascii="Segoe UI" w:hAnsi="Segoe UI" w:cs="Segoe UI"/>
      <w:sz w:val="18"/>
      <w:szCs w:val="18"/>
    </w:rPr>
  </w:style>
  <w:style w:type="character" w:styleId="CommentReference">
    <w:name w:val="annotation reference"/>
    <w:basedOn w:val="DefaultParagraphFont"/>
    <w:uiPriority w:val="99"/>
    <w:semiHidden/>
    <w:unhideWhenUsed/>
    <w:rsid w:val="00357877"/>
    <w:rPr>
      <w:sz w:val="16"/>
      <w:szCs w:val="16"/>
    </w:rPr>
  </w:style>
  <w:style w:type="paragraph" w:styleId="CommentText">
    <w:name w:val="annotation text"/>
    <w:basedOn w:val="Normal"/>
    <w:link w:val="CommentTextChar"/>
    <w:uiPriority w:val="99"/>
    <w:semiHidden/>
    <w:unhideWhenUsed/>
    <w:rsid w:val="00357877"/>
    <w:pPr>
      <w:spacing w:line="240" w:lineRule="auto"/>
    </w:pPr>
    <w:rPr>
      <w:sz w:val="20"/>
      <w:szCs w:val="20"/>
    </w:rPr>
  </w:style>
  <w:style w:type="character" w:customStyle="1" w:styleId="CommentTextChar">
    <w:name w:val="Comment Text Char"/>
    <w:basedOn w:val="DefaultParagraphFont"/>
    <w:link w:val="CommentText"/>
    <w:uiPriority w:val="99"/>
    <w:semiHidden/>
    <w:rsid w:val="00357877"/>
    <w:rPr>
      <w:sz w:val="20"/>
      <w:szCs w:val="20"/>
    </w:rPr>
  </w:style>
  <w:style w:type="paragraph" w:styleId="CommentSubject">
    <w:name w:val="annotation subject"/>
    <w:basedOn w:val="CommentText"/>
    <w:next w:val="CommentText"/>
    <w:link w:val="CommentSubjectChar"/>
    <w:uiPriority w:val="99"/>
    <w:semiHidden/>
    <w:unhideWhenUsed/>
    <w:rsid w:val="00357877"/>
    <w:rPr>
      <w:b/>
      <w:bCs/>
    </w:rPr>
  </w:style>
  <w:style w:type="character" w:customStyle="1" w:styleId="CommentSubjectChar">
    <w:name w:val="Comment Subject Char"/>
    <w:basedOn w:val="CommentTextChar"/>
    <w:link w:val="CommentSubject"/>
    <w:uiPriority w:val="99"/>
    <w:semiHidden/>
    <w:rsid w:val="00357877"/>
    <w:rPr>
      <w:b/>
      <w:bCs/>
      <w:sz w:val="20"/>
      <w:szCs w:val="20"/>
    </w:rPr>
  </w:style>
  <w:style w:type="paragraph" w:styleId="NormalWeb">
    <w:name w:val="Normal (Web)"/>
    <w:basedOn w:val="Normal"/>
    <w:uiPriority w:val="99"/>
    <w:semiHidden/>
    <w:unhideWhenUsed/>
    <w:rsid w:val="00350C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410">
      <w:bodyDiv w:val="1"/>
      <w:marLeft w:val="0"/>
      <w:marRight w:val="0"/>
      <w:marTop w:val="0"/>
      <w:marBottom w:val="0"/>
      <w:divBdr>
        <w:top w:val="none" w:sz="0" w:space="0" w:color="auto"/>
        <w:left w:val="none" w:sz="0" w:space="0" w:color="auto"/>
        <w:bottom w:val="none" w:sz="0" w:space="0" w:color="auto"/>
        <w:right w:val="none" w:sz="0" w:space="0" w:color="auto"/>
      </w:divBdr>
    </w:div>
    <w:div w:id="174658187">
      <w:bodyDiv w:val="1"/>
      <w:marLeft w:val="0"/>
      <w:marRight w:val="0"/>
      <w:marTop w:val="0"/>
      <w:marBottom w:val="0"/>
      <w:divBdr>
        <w:top w:val="none" w:sz="0" w:space="0" w:color="auto"/>
        <w:left w:val="none" w:sz="0" w:space="0" w:color="auto"/>
        <w:bottom w:val="none" w:sz="0" w:space="0" w:color="auto"/>
        <w:right w:val="none" w:sz="0" w:space="0" w:color="auto"/>
      </w:divBdr>
    </w:div>
    <w:div w:id="265581726">
      <w:bodyDiv w:val="1"/>
      <w:marLeft w:val="0"/>
      <w:marRight w:val="0"/>
      <w:marTop w:val="0"/>
      <w:marBottom w:val="0"/>
      <w:divBdr>
        <w:top w:val="none" w:sz="0" w:space="0" w:color="auto"/>
        <w:left w:val="none" w:sz="0" w:space="0" w:color="auto"/>
        <w:bottom w:val="none" w:sz="0" w:space="0" w:color="auto"/>
        <w:right w:val="none" w:sz="0" w:space="0" w:color="auto"/>
      </w:divBdr>
    </w:div>
    <w:div w:id="631639911">
      <w:bodyDiv w:val="1"/>
      <w:marLeft w:val="0"/>
      <w:marRight w:val="0"/>
      <w:marTop w:val="0"/>
      <w:marBottom w:val="0"/>
      <w:divBdr>
        <w:top w:val="none" w:sz="0" w:space="0" w:color="auto"/>
        <w:left w:val="none" w:sz="0" w:space="0" w:color="auto"/>
        <w:bottom w:val="none" w:sz="0" w:space="0" w:color="auto"/>
        <w:right w:val="none" w:sz="0" w:space="0" w:color="auto"/>
      </w:divBdr>
    </w:div>
    <w:div w:id="1473055606">
      <w:bodyDiv w:val="1"/>
      <w:marLeft w:val="0"/>
      <w:marRight w:val="0"/>
      <w:marTop w:val="0"/>
      <w:marBottom w:val="0"/>
      <w:divBdr>
        <w:top w:val="none" w:sz="0" w:space="0" w:color="auto"/>
        <w:left w:val="none" w:sz="0" w:space="0" w:color="auto"/>
        <w:bottom w:val="none" w:sz="0" w:space="0" w:color="auto"/>
        <w:right w:val="none" w:sz="0" w:space="0" w:color="auto"/>
      </w:divBdr>
    </w:div>
    <w:div w:id="2059814716">
      <w:bodyDiv w:val="1"/>
      <w:marLeft w:val="0"/>
      <w:marRight w:val="0"/>
      <w:marTop w:val="0"/>
      <w:marBottom w:val="0"/>
      <w:divBdr>
        <w:top w:val="none" w:sz="0" w:space="0" w:color="auto"/>
        <w:left w:val="none" w:sz="0" w:space="0" w:color="auto"/>
        <w:bottom w:val="none" w:sz="0" w:space="0" w:color="auto"/>
        <w:right w:val="none" w:sz="0" w:space="0" w:color="auto"/>
      </w:divBdr>
    </w:div>
    <w:div w:id="2069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0B3E888572243BB2C344405B9ED17" ma:contentTypeVersion="6" ma:contentTypeDescription="Create a new document." ma:contentTypeScope="" ma:versionID="df56b829882a4e98671d9ea2d22caba7">
  <xsd:schema xmlns:xsd="http://www.w3.org/2001/XMLSchema" xmlns:xs="http://www.w3.org/2001/XMLSchema" xmlns:p="http://schemas.microsoft.com/office/2006/metadata/properties" xmlns:ns2="16154fb9-2d3d-45a2-8a76-c3738c54bf69" xmlns:ns3="b319d3fe-e813-4916-839a-45791dceb8e7" targetNamespace="http://schemas.microsoft.com/office/2006/metadata/properties" ma:root="true" ma:fieldsID="7831ca47bf50563a5d06e7236ed5c90f" ns2:_="" ns3:_="">
    <xsd:import namespace="16154fb9-2d3d-45a2-8a76-c3738c54bf69"/>
    <xsd:import namespace="b319d3fe-e813-4916-839a-45791dceb8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4fb9-2d3d-45a2-8a76-c3738c54b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9d3fe-e813-4916-839a-45791dceb8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0A9CE-1068-447A-8272-962BA5EC5BD3}">
  <ds:schemaRefs>
    <ds:schemaRef ds:uri="http://schemas.microsoft.com/sharepoint/v3/contenttype/forms"/>
  </ds:schemaRefs>
</ds:datastoreItem>
</file>

<file path=customXml/itemProps2.xml><?xml version="1.0" encoding="utf-8"?>
<ds:datastoreItem xmlns:ds="http://schemas.openxmlformats.org/officeDocument/2006/customXml" ds:itemID="{EECABF80-5984-4242-BFDD-78CEA7ACB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3D3941-FF2B-4985-BBAA-0F01B0E5F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4fb9-2d3d-45a2-8a76-c3738c54bf69"/>
    <ds:schemaRef ds:uri="b319d3fe-e813-4916-839a-45791dceb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Elizabeth Cutts</cp:lastModifiedBy>
  <cp:revision>2</cp:revision>
  <dcterms:created xsi:type="dcterms:W3CDTF">2020-09-03T07:55:00Z</dcterms:created>
  <dcterms:modified xsi:type="dcterms:W3CDTF">2020-09-03T07:55:00Z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0x0101004B70B3E888572243BB2C344405B9ED17</vt:lpwstr>
  </property>
</Properties>
</file>